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427BB5" w:rsidRPr="00A75B8A">
        <w:rPr>
          <w:rFonts w:ascii="Times New Roman" w:hAnsi="Times New Roman" w:cs="Times New Roman"/>
          <w:b/>
          <w:color w:val="00B050"/>
          <w:sz w:val="28"/>
          <w:szCs w:val="28"/>
        </w:rPr>
        <w:t>Na łące</w:t>
      </w:r>
    </w:p>
    <w:p w:rsidR="00860366" w:rsidRPr="00044A62" w:rsidRDefault="00AB0907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32</w:t>
      </w:r>
    </w:p>
    <w:p w:rsidR="005F59AA" w:rsidRPr="00957385" w:rsidRDefault="00AF2841" w:rsidP="00427BB5">
      <w:pPr>
        <w:rPr>
          <w:color w:val="FF0000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B8A" w:rsidRPr="00A75B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Na łące- </w:t>
      </w:r>
      <w:r w:rsidR="00A75B8A" w:rsidRPr="00A75B8A">
        <w:rPr>
          <w:rFonts w:ascii="Times New Roman" w:hAnsi="Times New Roman" w:cs="Times New Roman"/>
          <w:b/>
          <w:color w:val="00B050"/>
          <w:sz w:val="28"/>
          <w:szCs w:val="28"/>
        </w:rPr>
        <w:t>żabki.</w:t>
      </w:r>
    </w:p>
    <w:p w:rsidR="00A75B8A" w:rsidRDefault="00A75B8A" w:rsidP="00A75B8A">
      <w:pPr>
        <w:pStyle w:val="NormalnyWeb"/>
      </w:pPr>
      <w:r>
        <w:t>1. „Zielone” – zabawa ruchowa; odszukiwanie zielonego koloru.</w:t>
      </w:r>
    </w:p>
    <w:p w:rsidR="00A75B8A" w:rsidRDefault="00A75B8A" w:rsidP="00A75B8A">
      <w:pPr>
        <w:pStyle w:val="NormalnyWeb"/>
      </w:pPr>
      <w:r>
        <w:t>Rodzic: Grasz w zielone?</w:t>
      </w:r>
    </w:p>
    <w:p w:rsidR="00A75B8A" w:rsidRDefault="00A75B8A" w:rsidP="00A75B8A">
      <w:pPr>
        <w:pStyle w:val="NormalnyWeb"/>
      </w:pPr>
      <w:r>
        <w:t>Dziecko : Gram</w:t>
      </w:r>
    </w:p>
    <w:p w:rsidR="00A75B8A" w:rsidRDefault="00A75B8A" w:rsidP="00A75B8A">
      <w:pPr>
        <w:pStyle w:val="NormalnyWeb"/>
      </w:pPr>
      <w:r>
        <w:t>Rodzic: Masz zielone?</w:t>
      </w:r>
    </w:p>
    <w:p w:rsidR="00A75B8A" w:rsidRDefault="00A75B8A" w:rsidP="00A75B8A">
      <w:pPr>
        <w:pStyle w:val="NormalnyWeb"/>
      </w:pPr>
      <w:r>
        <w:t>Dziecko: Mam.</w:t>
      </w:r>
    </w:p>
    <w:p w:rsidR="00A75B8A" w:rsidRDefault="00A75B8A" w:rsidP="00A75B8A">
      <w:pPr>
        <w:pStyle w:val="NormalnyWeb"/>
      </w:pPr>
      <w:r>
        <w:t>Dziecko szuka czegoś zielonego w swoim otoczeniu i albo dotyka tego ręką lub przynosi rodzicowi. Można się tak bawić, aż nam starczy kolorów w otoczeniu.</w:t>
      </w:r>
    </w:p>
    <w:p w:rsidR="00A75B8A" w:rsidRDefault="00A75B8A" w:rsidP="00A75B8A">
      <w:pPr>
        <w:spacing w:before="100" w:beforeAutospacing="1" w:after="100" w:afterAutospacing="1" w:line="240" w:lineRule="auto"/>
      </w:pPr>
      <w:r>
        <w:t>2.  „Zielona gąsienica” – zabawa dydaktyczna z wykorzystaniem PiL 67; kodowanie i dekodowanie czynności matematycznych zawartych w opowiadaniach (zadania). Potrzebujemy do tego konturu gąsienicy (czarno – biały) ( kółka narysowane na białej kartce),na których zostały umieszczone liczby od 0 do 9. Taką samą gąsienicę, tylko ,że z każdym kółkiem w innym kolorze mamy na drugiej kartce, którą widzi dziecko. Przygotowujemy liczmany, komplet liczb ze znakami = + (wszystko można narysować i wyciąć małe kartoniki dla dziecka).</w:t>
      </w:r>
    </w:p>
    <w:p w:rsidR="00A75B8A" w:rsidRDefault="00A75B8A" w:rsidP="00A75B8A">
      <w:pPr>
        <w:pStyle w:val="NormalnyWeb"/>
      </w:pPr>
      <w:r>
        <w:t>My podajemy zdanie, dzieci najpierw układają liczmany zgodnie z jego treścią, pomiędzy liczbami umieszczają właściwe znaki, otrzymują wynik, na kartce z konturem czarno – białym kolorują po kolei gąsienice na takie kolory jaki otrzymały wynik. (film z instruktarzem dołączony do plików na dany dzień)</w:t>
      </w:r>
    </w:p>
    <w:p w:rsidR="00A75B8A" w:rsidRDefault="00A75B8A" w:rsidP="00A75B8A">
      <w:pPr>
        <w:pStyle w:val="NormalnyWeb"/>
      </w:pPr>
      <w:r>
        <w:t>Proponowane zdania: np.</w:t>
      </w:r>
    </w:p>
    <w:p w:rsidR="00A75B8A" w:rsidRDefault="00A75B8A" w:rsidP="00A75B8A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Na listku siedziała jedna żabka, potem wskoczyły na niego jeszcze dwie żabki. Ile żabek było na listku? (1+2=3)</w:t>
      </w:r>
    </w:p>
    <w:p w:rsidR="00A75B8A" w:rsidRDefault="00A75B8A" w:rsidP="00A75B8A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W stawie były dwie żabki. Obie z niego wyskoczyły. Ile żabek zostało? W przypadku 0 nie należy wymagać od dzieci układania działania, gdyż nie został wprowadzony znak „-„. Działanie mogą ułożyć jedynie chętne dzieci.</w:t>
      </w:r>
    </w:p>
    <w:p w:rsidR="00A75B8A" w:rsidRDefault="00A75B8A" w:rsidP="00A75B8A">
      <w:pPr>
        <w:spacing w:before="100" w:beforeAutospacing="1" w:after="100" w:afterAutospacing="1" w:line="240" w:lineRule="auto"/>
        <w:ind w:left="360"/>
      </w:pPr>
      <w:r>
        <w:lastRenderedPageBreak/>
        <w:t>3. „Żaby” – zabawa dydaktyczna z wykorzystaniem KP 4.8 – historyjka obrazkowa o rozwoju żaby.</w:t>
      </w:r>
    </w:p>
    <w:p w:rsidR="00A75B8A" w:rsidRDefault="00A75B8A" w:rsidP="00A75B8A">
      <w:pPr>
        <w:pStyle w:val="NormalnyWeb"/>
      </w:pPr>
      <w:r>
        <w:t>Dzieci rozwiązują zagadkę:</w:t>
      </w:r>
    </w:p>
    <w:p w:rsidR="00A75B8A" w:rsidRPr="00A75B8A" w:rsidRDefault="00A75B8A" w:rsidP="00A75B8A">
      <w:pPr>
        <w:pStyle w:val="NormalnyWeb"/>
        <w:rPr>
          <w:b/>
          <w:color w:val="00B050"/>
        </w:rPr>
      </w:pPr>
      <w:r w:rsidRPr="00A75B8A">
        <w:rPr>
          <w:rStyle w:val="Uwydatnienie"/>
          <w:b/>
          <w:color w:val="00B050"/>
        </w:rPr>
        <w:t>Jest zawsze roześmiana,</w:t>
      </w:r>
    </w:p>
    <w:p w:rsidR="00A75B8A" w:rsidRPr="00A75B8A" w:rsidRDefault="00A75B8A" w:rsidP="00A75B8A">
      <w:pPr>
        <w:pStyle w:val="NormalnyWeb"/>
        <w:rPr>
          <w:b/>
          <w:color w:val="00B050"/>
        </w:rPr>
      </w:pPr>
      <w:r w:rsidRPr="00A75B8A">
        <w:rPr>
          <w:rStyle w:val="Uwydatnienie"/>
          <w:b/>
          <w:color w:val="00B050"/>
        </w:rPr>
        <w:t>Lecz gdy usłyszy bociana,</w:t>
      </w:r>
    </w:p>
    <w:p w:rsidR="00A75B8A" w:rsidRPr="00A75B8A" w:rsidRDefault="00A75B8A" w:rsidP="00A75B8A">
      <w:pPr>
        <w:pStyle w:val="NormalnyWeb"/>
        <w:rPr>
          <w:b/>
          <w:color w:val="00B050"/>
        </w:rPr>
      </w:pPr>
      <w:r w:rsidRPr="00A75B8A">
        <w:rPr>
          <w:rStyle w:val="Uwydatnienie"/>
          <w:b/>
          <w:color w:val="00B050"/>
        </w:rPr>
        <w:t>To o drogę nie pyta</w:t>
      </w:r>
    </w:p>
    <w:p w:rsidR="00A75B8A" w:rsidRPr="00A75B8A" w:rsidRDefault="00A75B8A" w:rsidP="00A75B8A">
      <w:pPr>
        <w:pStyle w:val="NormalnyWeb"/>
        <w:rPr>
          <w:b/>
          <w:color w:val="00B050"/>
        </w:rPr>
      </w:pPr>
      <w:r w:rsidRPr="00A75B8A">
        <w:rPr>
          <w:rStyle w:val="Uwydatnienie"/>
          <w:b/>
          <w:color w:val="00B050"/>
        </w:rPr>
        <w:t>Tylko do wody szybko zmyka.( Żaba)</w:t>
      </w:r>
    </w:p>
    <w:p w:rsidR="00A75B8A" w:rsidRDefault="00A75B8A" w:rsidP="00A75B8A">
      <w:pPr>
        <w:pStyle w:val="NormalnyWeb"/>
      </w:pPr>
      <w:r>
        <w:t>Prezentujemy dzieciom napis „żaba”. Pokazujemy dzieciom zdjęcia różnych gatunków żab.</w:t>
      </w:r>
    </w:p>
    <w:p w:rsidR="00A75B8A" w:rsidRDefault="00A75B8A" w:rsidP="00A75B8A">
      <w:pPr>
        <w:pStyle w:val="NormalnyWeb"/>
      </w:pPr>
      <w:hyperlink r:id="rId9" w:history="1">
        <w:r>
          <w:rPr>
            <w:rStyle w:val="Hipercze"/>
          </w:rPr>
          <w:t>https://www.youtube.com/watch?v=gfKhRnQu-PU</w:t>
        </w:r>
      </w:hyperlink>
    </w:p>
    <w:p w:rsidR="00A75B8A" w:rsidRDefault="00A75B8A" w:rsidP="00A75B8A">
      <w:pPr>
        <w:spacing w:before="100" w:beforeAutospacing="1" w:after="100" w:afterAutospacing="1" w:line="240" w:lineRule="auto"/>
      </w:pPr>
      <w:r>
        <w:t xml:space="preserve">   4.  „Na zielonej łące” – zabawa plastyczna przy piosence; integracja muzyki z plastyką. Dzieci przy melodii piosenki malują zielonymi kredkami pionowe linie ruchami raz w górę, raz w dół. Co jakiś czas robimy przerwę w muzyce- wtedy dzieci zmieniają odcień kredki na inny. Następnie malują różnymi kolorami farb folie bąbelkową i stemplują ją na swojej kartce z zielonymi kreskami – powstają kolorowe kwiaty.</w:t>
      </w:r>
    </w:p>
    <w:p w:rsidR="00A75B8A" w:rsidRDefault="00A75B8A" w:rsidP="00A75B8A">
      <w:pPr>
        <w:pStyle w:val="NormalnyWeb"/>
      </w:pPr>
      <w:r>
        <w:t>5. „Na wiosennej łące” – zabawa ortofoniczno-ruchowa; odzwierciedlanie treści opowiadania za pomocą gestów i wyrazów dźwiękonaśladowczych.</w:t>
      </w:r>
    </w:p>
    <w:p w:rsidR="00AB0907" w:rsidRDefault="00AB0907" w:rsidP="00AB0907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4133850" cy="1685925"/>
            <wp:effectExtent l="19050" t="0" r="0" b="0"/>
            <wp:docPr id="1" name="Obraz 1" descr="C:\Documents and Settings\MartynaPC\Ustawienia lokalne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ynaPC\Ustawienia lokalne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40" cy="168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07" w:rsidRDefault="00AB0907" w:rsidP="00AB0907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4892371" cy="1657350"/>
            <wp:effectExtent l="19050" t="0" r="3479" b="0"/>
            <wp:docPr id="7" name="Obraz 7" descr="C:\Documents and Settings\MartynaPC\Ustawienia lokalne\Temporary Internet Files\Content.Word\Sc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rtynaPC\Ustawienia lokalne\Temporary Internet Files\Content.Word\Scane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90" cy="166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8A" w:rsidRDefault="00A75B8A" w:rsidP="00A75B8A">
      <w:pPr>
        <w:spacing w:before="100" w:beforeAutospacing="1" w:after="100" w:afterAutospacing="1" w:line="240" w:lineRule="auto"/>
      </w:pPr>
      <w:r>
        <w:t>6.  „Która z kolei…” – zabawa dydaktyczna; posługiwanie się liczebnikami porządkowymi.</w:t>
      </w:r>
    </w:p>
    <w:p w:rsidR="00A75B8A" w:rsidRDefault="00A75B8A" w:rsidP="00A75B8A">
      <w:pPr>
        <w:pStyle w:val="NormalnyWeb"/>
      </w:pPr>
      <w:r>
        <w:t>Możemy wykorzystać do tego figurki zwierząt, klocki w różnych kolorach, szablony np. żab. Ustawiamy je w szeregu do 9. Zadajemy dzieciom pytania: który z kolei np. klocek jest żółty, zielony, czerwony? Jaki kolor ma drugi, piąty, dziewiąty klocek? Który klocek jest największy, najmniejszy? Itp.</w:t>
      </w:r>
    </w:p>
    <w:p w:rsidR="00A75B8A" w:rsidRDefault="00A75B8A" w:rsidP="00A75B8A">
      <w:pPr>
        <w:spacing w:before="100" w:beforeAutospacing="1" w:after="100" w:afterAutospacing="1" w:line="240" w:lineRule="auto"/>
      </w:pPr>
      <w:r>
        <w:t>7. Zabawa relaksacyjna – masażyk.</w:t>
      </w:r>
    </w:p>
    <w:p w:rsidR="00A75B8A" w:rsidRDefault="00A75B8A" w:rsidP="00A75B8A">
      <w:pPr>
        <w:pStyle w:val="NormalnyWeb"/>
      </w:pPr>
      <w:r>
        <w:t>Chodzą dzieci na wycieczki (przesuwanie całych dłoni z góry na dół),</w:t>
      </w:r>
    </w:p>
    <w:p w:rsidR="00A75B8A" w:rsidRDefault="00A75B8A" w:rsidP="00A75B8A">
      <w:pPr>
        <w:pStyle w:val="NormalnyWeb"/>
      </w:pPr>
      <w:r>
        <w:lastRenderedPageBreak/>
        <w:t>Zakładają sandałeczki ( wędrowanie złożonymi w pięść z dołu do góry),</w:t>
      </w:r>
    </w:p>
    <w:p w:rsidR="00A75B8A" w:rsidRDefault="00A75B8A" w:rsidP="00A75B8A">
      <w:pPr>
        <w:pStyle w:val="NormalnyWeb"/>
      </w:pPr>
      <w:r>
        <w:t>Panie za to szpileczki ( uderzanie palcami wskazującymi po całych plecach),</w:t>
      </w:r>
    </w:p>
    <w:p w:rsidR="00A75B8A" w:rsidRDefault="00A75B8A" w:rsidP="00A75B8A">
      <w:pPr>
        <w:pStyle w:val="NormalnyWeb"/>
      </w:pPr>
      <w:r>
        <w:t>A koniki podkóweczki ( pukanie opuszkami palców jednocześnie od linii kręgosłupa na zewnątrz)</w:t>
      </w:r>
    </w:p>
    <w:p w:rsidR="00AB0907" w:rsidRDefault="00AB0907" w:rsidP="00A75B8A">
      <w:pPr>
        <w:pStyle w:val="NormalnyWeb"/>
      </w:pPr>
    </w:p>
    <w:p w:rsidR="00AB0907" w:rsidRDefault="00AB0907" w:rsidP="00A75B8A">
      <w:pPr>
        <w:pStyle w:val="NormalnyWeb"/>
      </w:pPr>
    </w:p>
    <w:p w:rsidR="00AB0907" w:rsidRDefault="00AB0907" w:rsidP="00A75B8A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  <w:t>Miłej pracy!!!</w:t>
      </w:r>
    </w:p>
    <w:p w:rsidR="00AB0907" w:rsidRDefault="00AB0907" w:rsidP="00A75B8A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Pozdrawiam!!!</w:t>
      </w:r>
    </w:p>
    <w:p w:rsidR="005F59AA" w:rsidRPr="005F59AA" w:rsidRDefault="005F59AA" w:rsidP="00A91C0E">
      <w:pPr>
        <w:rPr>
          <w:rFonts w:ascii="Times New Roman" w:hAnsi="Times New Roman" w:cs="Times New Roman"/>
          <w:sz w:val="28"/>
          <w:szCs w:val="28"/>
        </w:rPr>
      </w:pPr>
    </w:p>
    <w:sectPr w:rsidR="005F59AA" w:rsidRPr="005F59AA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25" w:rsidRDefault="009D4C25" w:rsidP="00860366">
      <w:pPr>
        <w:spacing w:after="0" w:line="240" w:lineRule="auto"/>
      </w:pPr>
      <w:r>
        <w:separator/>
      </w:r>
    </w:p>
  </w:endnote>
  <w:endnote w:type="continuationSeparator" w:id="1">
    <w:p w:rsidR="009D4C25" w:rsidRDefault="009D4C25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25" w:rsidRDefault="009D4C25" w:rsidP="00860366">
      <w:pPr>
        <w:spacing w:after="0" w:line="240" w:lineRule="auto"/>
      </w:pPr>
      <w:r>
        <w:separator/>
      </w:r>
    </w:p>
  </w:footnote>
  <w:footnote w:type="continuationSeparator" w:id="1">
    <w:p w:rsidR="009D4C25" w:rsidRDefault="009D4C25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21"/>
  </w:num>
  <w:num w:numId="5">
    <w:abstractNumId w:val="1"/>
  </w:num>
  <w:num w:numId="6">
    <w:abstractNumId w:val="16"/>
  </w:num>
  <w:num w:numId="7">
    <w:abstractNumId w:val="8"/>
  </w:num>
  <w:num w:numId="8">
    <w:abstractNumId w:val="19"/>
  </w:num>
  <w:num w:numId="9">
    <w:abstractNumId w:val="9"/>
  </w:num>
  <w:num w:numId="10">
    <w:abstractNumId w:val="18"/>
  </w:num>
  <w:num w:numId="11">
    <w:abstractNumId w:val="4"/>
  </w:num>
  <w:num w:numId="12">
    <w:abstractNumId w:val="11"/>
  </w:num>
  <w:num w:numId="13">
    <w:abstractNumId w:val="17"/>
  </w:num>
  <w:num w:numId="14">
    <w:abstractNumId w:val="6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2"/>
  </w:num>
  <w:num w:numId="20">
    <w:abstractNumId w:val="15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7108B"/>
    <w:rsid w:val="00075650"/>
    <w:rsid w:val="000771C6"/>
    <w:rsid w:val="00084ED5"/>
    <w:rsid w:val="00086F6B"/>
    <w:rsid w:val="000A455B"/>
    <w:rsid w:val="000B187C"/>
    <w:rsid w:val="00152D3C"/>
    <w:rsid w:val="00187B23"/>
    <w:rsid w:val="001C76E6"/>
    <w:rsid w:val="001D05C3"/>
    <w:rsid w:val="001D6B3A"/>
    <w:rsid w:val="001E72CE"/>
    <w:rsid w:val="001F34C5"/>
    <w:rsid w:val="00201594"/>
    <w:rsid w:val="00202D62"/>
    <w:rsid w:val="002115DC"/>
    <w:rsid w:val="002648AC"/>
    <w:rsid w:val="00266C6D"/>
    <w:rsid w:val="00291B61"/>
    <w:rsid w:val="002A0D85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F51EE"/>
    <w:rsid w:val="00427BB5"/>
    <w:rsid w:val="004653ED"/>
    <w:rsid w:val="00476619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B43FC"/>
    <w:rsid w:val="005B4D6B"/>
    <w:rsid w:val="005D023A"/>
    <w:rsid w:val="005D4068"/>
    <w:rsid w:val="005D556B"/>
    <w:rsid w:val="005D793F"/>
    <w:rsid w:val="005F59AA"/>
    <w:rsid w:val="006027CA"/>
    <w:rsid w:val="00622133"/>
    <w:rsid w:val="0064438D"/>
    <w:rsid w:val="00647865"/>
    <w:rsid w:val="00681835"/>
    <w:rsid w:val="00686297"/>
    <w:rsid w:val="006A307B"/>
    <w:rsid w:val="006B26AD"/>
    <w:rsid w:val="006B6267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97C1F"/>
    <w:rsid w:val="007B14F0"/>
    <w:rsid w:val="007B4554"/>
    <w:rsid w:val="007C3373"/>
    <w:rsid w:val="007D4914"/>
    <w:rsid w:val="007E40F5"/>
    <w:rsid w:val="007F034E"/>
    <w:rsid w:val="00830FAE"/>
    <w:rsid w:val="0085325E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926A90"/>
    <w:rsid w:val="009373C1"/>
    <w:rsid w:val="00957385"/>
    <w:rsid w:val="009A1E3E"/>
    <w:rsid w:val="009B3410"/>
    <w:rsid w:val="009B715A"/>
    <w:rsid w:val="009D4C25"/>
    <w:rsid w:val="009D7703"/>
    <w:rsid w:val="00A0679C"/>
    <w:rsid w:val="00A34DA5"/>
    <w:rsid w:val="00A44734"/>
    <w:rsid w:val="00A63EB0"/>
    <w:rsid w:val="00A75B8A"/>
    <w:rsid w:val="00A81F7D"/>
    <w:rsid w:val="00A85A0D"/>
    <w:rsid w:val="00A90D8A"/>
    <w:rsid w:val="00A91C0E"/>
    <w:rsid w:val="00A93E15"/>
    <w:rsid w:val="00AB0907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53F58"/>
    <w:rsid w:val="00B65AA8"/>
    <w:rsid w:val="00B66FB9"/>
    <w:rsid w:val="00B730A8"/>
    <w:rsid w:val="00B81264"/>
    <w:rsid w:val="00B917FB"/>
    <w:rsid w:val="00B962B1"/>
    <w:rsid w:val="00BA13C3"/>
    <w:rsid w:val="00BF4AF3"/>
    <w:rsid w:val="00C028E9"/>
    <w:rsid w:val="00C11846"/>
    <w:rsid w:val="00C16EB0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C5E7C"/>
    <w:rsid w:val="00DF3EC0"/>
    <w:rsid w:val="00E717C8"/>
    <w:rsid w:val="00E73E1F"/>
    <w:rsid w:val="00E75F87"/>
    <w:rsid w:val="00E87C78"/>
    <w:rsid w:val="00E90395"/>
    <w:rsid w:val="00E92959"/>
    <w:rsid w:val="00EB0F3C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D0FF9"/>
    <w:rsid w:val="00FD4BDB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fKhRnQu-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2020-05-13T07:16:00Z</dcterms:created>
  <dcterms:modified xsi:type="dcterms:W3CDTF">2020-05-13T07:16:00Z</dcterms:modified>
</cp:coreProperties>
</file>