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F7" w:rsidRPr="00B74A2B" w:rsidRDefault="004651F7" w:rsidP="00B74A2B">
      <w:pPr>
        <w:pStyle w:val="default"/>
        <w:shd w:val="clear" w:color="auto" w:fill="FFFFFF"/>
        <w:spacing w:line="360" w:lineRule="auto"/>
        <w:jc w:val="right"/>
      </w:pPr>
      <w:r w:rsidRPr="00B74A2B">
        <w:rPr>
          <w:rStyle w:val="Pogrubienie"/>
        </w:rPr>
        <w:t>Załącznik nr</w:t>
      </w:r>
      <w:r w:rsidR="007A41EA" w:rsidRPr="00B74A2B">
        <w:rPr>
          <w:rStyle w:val="Pogrubienie"/>
        </w:rPr>
        <w:t xml:space="preserve"> </w:t>
      </w:r>
      <w:r w:rsidRPr="00B74A2B">
        <w:rPr>
          <w:rStyle w:val="Pogrubienie"/>
        </w:rPr>
        <w:t>1</w:t>
      </w:r>
    </w:p>
    <w:p w:rsidR="004651F7" w:rsidRPr="00B74A2B" w:rsidRDefault="000760B0" w:rsidP="00B74A2B">
      <w:pPr>
        <w:pStyle w:val="default"/>
        <w:shd w:val="clear" w:color="auto" w:fill="FFFFFF"/>
        <w:spacing w:line="360" w:lineRule="auto"/>
        <w:jc w:val="center"/>
      </w:pPr>
      <w:r>
        <w:t xml:space="preserve">do Zarządzenia nr 11/2015 </w:t>
      </w:r>
      <w:r w:rsidR="004651F7" w:rsidRPr="00B74A2B">
        <w:t xml:space="preserve">Dyrektora Zespołu Szkół w Choczu </w:t>
      </w:r>
    </w:p>
    <w:p w:rsidR="004651F7" w:rsidRPr="00B74A2B" w:rsidRDefault="000760B0" w:rsidP="00B74A2B">
      <w:pPr>
        <w:pStyle w:val="default"/>
        <w:shd w:val="clear" w:color="auto" w:fill="FFFFFF"/>
        <w:spacing w:line="360" w:lineRule="auto"/>
        <w:jc w:val="center"/>
      </w:pPr>
      <w:r>
        <w:t xml:space="preserve"> z dnia16.03.</w:t>
      </w:r>
      <w:bookmarkStart w:id="0" w:name="_GoBack"/>
      <w:bookmarkEnd w:id="0"/>
      <w:r w:rsidR="004651F7" w:rsidRPr="00B74A2B">
        <w:t>2015r.</w:t>
      </w:r>
    </w:p>
    <w:p w:rsidR="00F0741E" w:rsidRPr="00B74A2B" w:rsidRDefault="00627D15" w:rsidP="00B74A2B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74A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F0741E" w:rsidRPr="00B74A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rekrutacji do</w:t>
      </w:r>
      <w:r w:rsidR="000512C0" w:rsidRPr="00B74A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klasy pierwszej</w:t>
      </w:r>
      <w:r w:rsidR="00B74A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Gimnazjum </w:t>
      </w:r>
      <w:r w:rsidR="00B74A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              </w:t>
      </w:r>
      <w:r w:rsidR="000512C0" w:rsidRPr="00B74A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Choczu</w:t>
      </w:r>
      <w:r w:rsidR="00F0741E" w:rsidRPr="00B74A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roku szkolnym 2015/2016</w:t>
      </w:r>
    </w:p>
    <w:p w:rsidR="00EE6C64" w:rsidRPr="00B74A2B" w:rsidRDefault="00312C71" w:rsidP="00B74A2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EE6C64" w:rsidRPr="00B74A2B" w:rsidRDefault="00EE6C64" w:rsidP="00B74A2B">
      <w:pPr>
        <w:pStyle w:val="Akapitzlist1"/>
        <w:numPr>
          <w:ilvl w:val="0"/>
          <w:numId w:val="8"/>
        </w:numPr>
        <w:spacing w:before="60" w:after="100" w:afterAutospacing="1" w:line="360" w:lineRule="auto"/>
        <w:ind w:right="6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74A2B"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>Ustawa z dnia 7 września 1991 r. o systemie oświaty (tekst jednolity Dz. U. 2004 r. nr 256, poz. 2572  z </w:t>
      </w:r>
      <w:proofErr w:type="spellStart"/>
      <w:r w:rsidRPr="00B74A2B"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B74A2B"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  <w:t>. zm.).</w:t>
      </w:r>
    </w:p>
    <w:p w:rsidR="00EE6C64" w:rsidRPr="00B74A2B" w:rsidRDefault="00EE6C64" w:rsidP="00B74A2B">
      <w:pPr>
        <w:pStyle w:val="Akapitzlist1"/>
        <w:numPr>
          <w:ilvl w:val="0"/>
          <w:numId w:val="8"/>
        </w:numPr>
        <w:spacing w:before="60" w:after="0" w:line="360" w:lineRule="auto"/>
        <w:ind w:right="6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74A2B">
        <w:rPr>
          <w:rFonts w:ascii="Times New Roman" w:hAnsi="Times New Roman"/>
          <w:bCs/>
          <w:color w:val="000000"/>
          <w:sz w:val="24"/>
          <w:szCs w:val="24"/>
          <w:lang w:eastAsia="pl-PL"/>
        </w:rPr>
        <w:t>Ustawa z dn. 6 grudnia 2013 r. o zmianie ustawy o systemie oświaty oraz niektórych innych ustaw (Dz. U. z 2014 r. poz. 7)</w:t>
      </w:r>
    </w:p>
    <w:p w:rsidR="00EE6C64" w:rsidRPr="00B74A2B" w:rsidRDefault="00EE6C64" w:rsidP="00B74A2B">
      <w:pPr>
        <w:numPr>
          <w:ilvl w:val="0"/>
          <w:numId w:val="8"/>
        </w:numPr>
        <w:spacing w:before="60" w:after="0" w:line="360" w:lineRule="auto"/>
        <w:ind w:right="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4A2B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Statut Gimnazjum w Choczu.</w:t>
      </w:r>
    </w:p>
    <w:p w:rsidR="00312C71" w:rsidRPr="00B74A2B" w:rsidRDefault="00312C71" w:rsidP="00B74A2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C71" w:rsidRPr="00B74A2B" w:rsidRDefault="00312C71" w:rsidP="00B74A2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41E" w:rsidRPr="00B74A2B" w:rsidRDefault="00F0741E" w:rsidP="00B74A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gimnazjum przyjmuje się z urzędu uczniów zamieszkałych w obwodzie szkoły na podstawie </w:t>
      </w:r>
      <w:hyperlink r:id="rId5" w:history="1">
        <w:r w:rsidRPr="00B74A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zgłoszenia</w:t>
        </w:r>
      </w:hyperlink>
      <w:r w:rsidRPr="00B74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 nr</w:t>
      </w:r>
      <w:r w:rsidRPr="00B74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rodzica.</w:t>
      </w:r>
    </w:p>
    <w:p w:rsidR="00F0741E" w:rsidRPr="00B74A2B" w:rsidRDefault="00F0741E" w:rsidP="00B74A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poza obwodem szkoły mogą być przyjęci do klasy pierwszej po przeprowadzeniu postępowania rekrutacyjnego, jeżeli szkoła dysponuje wolnymi miejscami.</w:t>
      </w:r>
    </w:p>
    <w:p w:rsidR="00F0741E" w:rsidRPr="00B74A2B" w:rsidRDefault="00F0741E" w:rsidP="00B74A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gimnazjum na rok szkolny 2015/2016 terminy przeprowadzania postępowania rekrutacyjnego, w tym terminy składania dokumentów, określa kurator oświaty.</w:t>
      </w:r>
    </w:p>
    <w:p w:rsidR="0015499A" w:rsidRPr="00B74A2B" w:rsidRDefault="00F0741E" w:rsidP="00B74A2B">
      <w:pPr>
        <w:numPr>
          <w:ilvl w:val="0"/>
          <w:numId w:val="1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prowadzone jest na </w:t>
      </w:r>
      <w:hyperlink r:id="rId6" w:history="1">
        <w:r w:rsidRPr="00B74A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wniosek</w:t>
        </w:r>
      </w:hyperlink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2) rodzica kandydata, złożony do dyrektora szkoły w terminach okreś</w:t>
      </w:r>
      <w:r w:rsidR="000512C0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lonych zarządzeniem  Wielkopolskiego</w:t>
      </w:r>
      <w:r w:rsidR="00EC1A6D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 nr </w:t>
      </w:r>
      <w:r w:rsidR="0015499A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110.1.1635.2014 z dnia 30 grudnia 2014 r.</w:t>
      </w:r>
    </w:p>
    <w:p w:rsidR="00F0741E" w:rsidRPr="00B74A2B" w:rsidRDefault="00287353" w:rsidP="00B74A2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</w:t>
      </w:r>
      <w:r w:rsidR="00F0741E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kandydata zgłoszenia/wniosku o</w:t>
      </w:r>
      <w:r w:rsidR="00F0741E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do klasy pierwszej gimnazjum </w:t>
      </w:r>
      <w:r w:rsidR="00394A7D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0741E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A7D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od 27 kwietnia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(poniedziałek)</w:t>
      </w:r>
      <w:r w:rsidR="00394A7D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 maja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(piątek)</w:t>
      </w:r>
      <w:r w:rsidR="00394A7D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F0741E" w:rsidRPr="00B74A2B" w:rsidRDefault="00287353" w:rsidP="00B74A2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F0741E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andydata świadectwa ukończenia szkoły podstawowej i zaświadczenia o wynik</w:t>
      </w:r>
      <w:r w:rsid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sprawdzianu(oryginałów lub 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kserokopii poświadczonych za zgodność z oryginałem)</w:t>
      </w:r>
      <w:r w:rsidR="00F0741E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A7D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0741E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94A7D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2015 r. (wtorek)</w:t>
      </w:r>
    </w:p>
    <w:p w:rsidR="00672435" w:rsidRPr="00B74A2B" w:rsidRDefault="00672435" w:rsidP="00B74A2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oświadczenia woli podjęcia nauki w szkole poprzez dostarczenie oryginałów świadectwa ukończenia szkoły podstawowej i zaświadczenia o</w:t>
      </w:r>
      <w:r w:rsidR="007A41EA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sprawdzianu) – do 3 lipca 2015 r. (piątek)</w:t>
      </w:r>
    </w:p>
    <w:p w:rsidR="00F0741E" w:rsidRPr="00B74A2B" w:rsidRDefault="00F0741E" w:rsidP="00B74A2B">
      <w:pPr>
        <w:numPr>
          <w:ilvl w:val="1"/>
          <w:numId w:val="1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listy kandy</w:t>
      </w:r>
      <w:r w:rsid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datów przyjętych do gimnazjum–</w:t>
      </w:r>
      <w:r w:rsidR="00394A7D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do 6 lipca 2015 r.  (poniedziałek)</w:t>
      </w:r>
    </w:p>
    <w:p w:rsidR="00F0741E" w:rsidRPr="00B74A2B" w:rsidRDefault="00F0741E" w:rsidP="00B74A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</w:t>
      </w:r>
      <w:r w:rsidR="000512C0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15/2016 dyrektor Gimnazjum planuje utworzenie 2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pierwszych.</w:t>
      </w:r>
    </w:p>
    <w:p w:rsidR="00F0741E" w:rsidRPr="00B74A2B" w:rsidRDefault="00F0741E" w:rsidP="00B74A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szkoły przeprowadza komisja rekrutacyjna powołana przez dyrektora szkoły.</w:t>
      </w:r>
    </w:p>
    <w:p w:rsidR="00F0741E" w:rsidRPr="00B74A2B" w:rsidRDefault="00F0741E" w:rsidP="00B74A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Szkolnej Komisji Rekrutacyjnej:</w:t>
      </w:r>
    </w:p>
    <w:p w:rsidR="00F0741E" w:rsidRPr="00B74A2B" w:rsidRDefault="00F0741E" w:rsidP="00B74A2B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dokumentów kandydatów do szkoły, czuwanie nad ich kompletnością;</w:t>
      </w:r>
    </w:p>
    <w:p w:rsidR="00F0741E" w:rsidRPr="00B74A2B" w:rsidRDefault="00F0741E" w:rsidP="00B74A2B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obliczenie liczby punktów uzyskanych przez kandydata w trakcie rekrutacji;</w:t>
      </w:r>
    </w:p>
    <w:p w:rsidR="00F0741E" w:rsidRPr="00B74A2B" w:rsidRDefault="00F0741E" w:rsidP="00B74A2B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rekrutacyjnego;</w:t>
      </w:r>
    </w:p>
    <w:p w:rsidR="00F0741E" w:rsidRPr="00B74A2B" w:rsidRDefault="00F0741E" w:rsidP="00B74A2B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niezakwalifikowanych do dalszej części rekrutacji;</w:t>
      </w:r>
    </w:p>
    <w:p w:rsidR="00F0741E" w:rsidRPr="00B74A2B" w:rsidRDefault="00F0741E" w:rsidP="00B74A2B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kandydatów przyjętych i kandydatów nieprzyjętych do szkoły i podanie jej do publicznej wiadomości poprzez wywieszenie w widocznym miejscu wyników rekrutacji (lista zawiera imiona i nazwiska przyjętych oraz nieprzyjętych, uszeregowane w kolejności alfabetycznej; komisja podaje najniższą liczbę punktów, która uprawnia do przyjęcia do szkoły);</w:t>
      </w:r>
    </w:p>
    <w:p w:rsidR="00F0741E" w:rsidRPr="00B74A2B" w:rsidRDefault="00F0741E" w:rsidP="00B74A2B">
      <w:pPr>
        <w:numPr>
          <w:ilvl w:val="1"/>
          <w:numId w:val="3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dyrektorowi szkoły pisemnych </w:t>
      </w:r>
      <w:proofErr w:type="spellStart"/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wyników rekrutacji.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41E" w:rsidRPr="00B74A2B" w:rsidRDefault="00394A7D" w:rsidP="00B74A2B">
      <w:pPr>
        <w:pStyle w:val="Akapitzlist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 zamieszkali</w:t>
      </w:r>
      <w:r w:rsidR="00F0741E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obwodem szkoły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 są na podstawie  kryteriów określonych w statucie.</w:t>
      </w:r>
    </w:p>
    <w:p w:rsidR="00F0741E" w:rsidRPr="00B74A2B" w:rsidRDefault="00F0741E" w:rsidP="00B74A2B">
      <w:pPr>
        <w:pStyle w:val="Akapitzlist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konkursów przedmiotowych z języka polskiego, matematyki i przyrody </w:t>
      </w:r>
      <w:r w:rsidR="000512C0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Wielkopolskiego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 oraz laureaci konkursów o zasięgu </w:t>
      </w:r>
      <w:proofErr w:type="spellStart"/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program obejmuje w całości lub poszerza treści podstawy programowej co najmniej jednego przedmiotu, p</w:t>
      </w:r>
      <w:r w:rsidR="000512C0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rzyjmowani </w:t>
      </w:r>
      <w:r w:rsid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12C0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są do Gimnazjum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względu na kryteria ustalone dla uczniów spoza obwodu szkoły. </w:t>
      </w:r>
      <w:r w:rsidRPr="00B74A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Absolwent szkoły podstawowej jest przyjmowany do szkoły na podsta</w:t>
      </w:r>
      <w:r w:rsidR="00B74A2B" w:rsidRPr="00B74A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wie:</w:t>
      </w:r>
      <w:r w:rsidR="00B74A2B" w:rsidRPr="00B74A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B74A2B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 zaświadczenia o szczegółowych wynika</w:t>
      </w:r>
      <w:r w:rsid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ch sprawdzianu;</w:t>
      </w:r>
      <w:r w:rsid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b. oryginału świadectwa ukończenia szkoły podstawowej.</w:t>
      </w:r>
    </w:p>
    <w:p w:rsidR="00F0741E" w:rsidRPr="00B74A2B" w:rsidRDefault="00672435" w:rsidP="00B74A2B">
      <w:pPr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0741E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rze</w:t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liczania punktów rekrutacyjnych dokonuje się na podstawie zapisów w statucie.</w:t>
      </w:r>
    </w:p>
    <w:p w:rsidR="00F0741E" w:rsidRPr="00B74A2B" w:rsidRDefault="00F0741E" w:rsidP="00B74A2B">
      <w:pPr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dwóch lub więcej uczniów uzyska taką samą liczbę punktów rekrutacyjnych, o kolejności decyduje największa liczba punktów uzyskana</w:t>
      </w:r>
      <w:r w:rsid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sprawdzianie.</w:t>
      </w:r>
    </w:p>
    <w:p w:rsidR="00672435" w:rsidRPr="00B74A2B" w:rsidRDefault="00F0741E" w:rsidP="00B74A2B">
      <w:pPr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odwoławcze określa ustawa o </w:t>
      </w:r>
      <w:r w:rsidR="00672435"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oświaty</w:t>
      </w:r>
    </w:p>
    <w:p w:rsidR="00F0741E" w:rsidRPr="00B74A2B" w:rsidRDefault="00F0741E" w:rsidP="00B74A2B">
      <w:pPr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miejsc w poszczególnych klasach ustala dyrektor szkoły.</w:t>
      </w:r>
    </w:p>
    <w:p w:rsidR="009F6427" w:rsidRPr="00B74A2B" w:rsidRDefault="00F0741E" w:rsidP="00B74A2B">
      <w:pPr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nadal dysponuje wolnymi miejscami, dyrektor przeprowadza postępowanie uzupełniające w terminie do końca sierpnia, zgodnie z obowiązującymi przepisami.</w:t>
      </w:r>
    </w:p>
    <w:p w:rsidR="00F0741E" w:rsidRPr="00B74A2B" w:rsidRDefault="00F0741E" w:rsidP="00B74A2B">
      <w:pPr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przyjęciu ucznia do gimnazjum w trakcie roku szkolnego, w tym do klas pierwszych, decyduje dyrektor (nie dotyczy uczniów zamieszkałych w obwodzie szkoły, którzy są przyjmowani z urzędu, zgodnie z odrębnymi przepisami). Jeżeli przyjęcie ucznia wymaga przeprowadzenia zmian organizacyjnych pracy szkoły powodujących dodatkowe skutki finansowe, dyrektor szkoły może przyjąć ucznia</w:t>
      </w:r>
      <w:r w:rsid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zgody organu prowadzącego. </w:t>
      </w:r>
    </w:p>
    <w:p w:rsidR="004B47E3" w:rsidRPr="00B74A2B" w:rsidRDefault="004B47E3" w:rsidP="00B74A2B">
      <w:pPr>
        <w:spacing w:line="360" w:lineRule="auto"/>
        <w:rPr>
          <w:rFonts w:ascii="Times New Roman" w:hAnsi="Times New Roman" w:cs="Times New Roman"/>
        </w:rPr>
      </w:pPr>
    </w:p>
    <w:sectPr w:rsidR="004B47E3" w:rsidRPr="00B7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183B"/>
    <w:multiLevelType w:val="multilevel"/>
    <w:tmpl w:val="99024A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629C0"/>
    <w:multiLevelType w:val="hybridMultilevel"/>
    <w:tmpl w:val="B6B4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30E7A"/>
    <w:multiLevelType w:val="multilevel"/>
    <w:tmpl w:val="02D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33014"/>
    <w:multiLevelType w:val="multilevel"/>
    <w:tmpl w:val="6B981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2142D"/>
    <w:multiLevelType w:val="multilevel"/>
    <w:tmpl w:val="8982B9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F5CFF"/>
    <w:multiLevelType w:val="multilevel"/>
    <w:tmpl w:val="E08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650EE"/>
    <w:multiLevelType w:val="multilevel"/>
    <w:tmpl w:val="0D969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F095E"/>
    <w:multiLevelType w:val="multilevel"/>
    <w:tmpl w:val="0CB4A1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46"/>
    <w:rsid w:val="000512C0"/>
    <w:rsid w:val="000760B0"/>
    <w:rsid w:val="0015499A"/>
    <w:rsid w:val="00287353"/>
    <w:rsid w:val="00312C71"/>
    <w:rsid w:val="00394A7D"/>
    <w:rsid w:val="00397A46"/>
    <w:rsid w:val="004651F7"/>
    <w:rsid w:val="004B47E3"/>
    <w:rsid w:val="005C2349"/>
    <w:rsid w:val="00627D15"/>
    <w:rsid w:val="00672435"/>
    <w:rsid w:val="007A41EA"/>
    <w:rsid w:val="009F6427"/>
    <w:rsid w:val="00B74A2B"/>
    <w:rsid w:val="00EC1A6D"/>
    <w:rsid w:val="00EE6C64"/>
    <w:rsid w:val="00F0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89854-B242-4B64-8489-8BE4C6E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07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74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yle45">
    <w:name w:val="style45"/>
    <w:basedOn w:val="Domylnaczcionkaakapitu"/>
    <w:rsid w:val="00F0741E"/>
  </w:style>
  <w:style w:type="paragraph" w:styleId="NormalnyWeb">
    <w:name w:val="Normal (Web)"/>
    <w:basedOn w:val="Normalny"/>
    <w:uiPriority w:val="99"/>
    <w:semiHidden/>
    <w:unhideWhenUsed/>
    <w:rsid w:val="00F0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07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741E"/>
    <w:rPr>
      <w:color w:val="0000FF"/>
      <w:u w:val="single"/>
    </w:rPr>
  </w:style>
  <w:style w:type="paragraph" w:customStyle="1" w:styleId="style63">
    <w:name w:val="style63"/>
    <w:basedOn w:val="Normalny"/>
    <w:rsid w:val="00F0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631">
    <w:name w:val="style631"/>
    <w:basedOn w:val="Domylnaczcionkaakapitu"/>
    <w:rsid w:val="00F0741E"/>
  </w:style>
  <w:style w:type="paragraph" w:styleId="Akapitzlist">
    <w:name w:val="List Paragraph"/>
    <w:basedOn w:val="Normalny"/>
    <w:uiPriority w:val="34"/>
    <w:qFormat/>
    <w:rsid w:val="00394A7D"/>
    <w:pPr>
      <w:ind w:left="720"/>
      <w:contextualSpacing/>
    </w:pPr>
  </w:style>
  <w:style w:type="paragraph" w:customStyle="1" w:styleId="default">
    <w:name w:val="default"/>
    <w:basedOn w:val="Normalny"/>
    <w:rsid w:val="004651F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54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5499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54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499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kapitzlist1">
    <w:name w:val="Akapit z listą1"/>
    <w:basedOn w:val="Normalny"/>
    <w:rsid w:val="00EE6C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13gdynia.pl/files/rekrutacja/wniosek.doc" TargetMode="External"/><Relationship Id="rId5" Type="http://schemas.openxmlformats.org/officeDocument/2006/relationships/hyperlink" Target="http://www.zs13gdynia.pl/files/rekrutacja/zgloszen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Tanaś</dc:creator>
  <cp:lastModifiedBy>note</cp:lastModifiedBy>
  <cp:revision>20</cp:revision>
  <dcterms:created xsi:type="dcterms:W3CDTF">2015-03-11T20:44:00Z</dcterms:created>
  <dcterms:modified xsi:type="dcterms:W3CDTF">2015-03-15T20:01:00Z</dcterms:modified>
</cp:coreProperties>
</file>