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3"/>
        <w:tblW w:w="0" w:type="auto"/>
        <w:tblLook w:val="04A0"/>
      </w:tblPr>
      <w:tblGrid>
        <w:gridCol w:w="9212"/>
      </w:tblGrid>
      <w:tr w:rsidR="004755F5" w:rsidTr="004755F5">
        <w:trPr>
          <w:cnfStyle w:val="100000000000"/>
        </w:trPr>
        <w:tc>
          <w:tcPr>
            <w:cnfStyle w:val="001000000100"/>
            <w:tcW w:w="9212" w:type="dxa"/>
          </w:tcPr>
          <w:p w:rsidR="004755F5" w:rsidRPr="004755F5" w:rsidRDefault="004755F5">
            <w:pPr>
              <w:rPr>
                <w:sz w:val="36"/>
                <w:szCs w:val="36"/>
              </w:rPr>
            </w:pPr>
            <w:r w:rsidRPr="004755F5">
              <w:rPr>
                <w:sz w:val="36"/>
                <w:szCs w:val="36"/>
              </w:rPr>
              <w:t>Zapraszam do wspólnej zabawy</w:t>
            </w:r>
          </w:p>
        </w:tc>
      </w:tr>
      <w:tr w:rsidR="004755F5" w:rsidTr="004755F5">
        <w:trPr>
          <w:cnfStyle w:val="000000100000"/>
        </w:trPr>
        <w:tc>
          <w:tcPr>
            <w:cnfStyle w:val="001000000000"/>
            <w:tcW w:w="9212" w:type="dxa"/>
          </w:tcPr>
          <w:p w:rsidR="004755F5" w:rsidRDefault="004755F5"/>
        </w:tc>
      </w:tr>
    </w:tbl>
    <w:p w:rsidR="0038488E" w:rsidRDefault="004755F5">
      <w:r>
        <w:t>Karta pracy numer 19</w:t>
      </w:r>
    </w:p>
    <w:p w:rsidR="004755F5" w:rsidRDefault="004755F5">
      <w:pPr>
        <w:rPr>
          <w:i/>
          <w:color w:val="4F6228" w:themeColor="accent3" w:themeShade="80"/>
          <w:sz w:val="40"/>
          <w:szCs w:val="40"/>
        </w:rPr>
      </w:pPr>
      <w:r w:rsidRPr="004755F5">
        <w:rPr>
          <w:i/>
          <w:color w:val="4F6228" w:themeColor="accent3" w:themeShade="80"/>
          <w:sz w:val="40"/>
          <w:szCs w:val="40"/>
        </w:rPr>
        <w:t>Zdrowe kanapki</w:t>
      </w:r>
    </w:p>
    <w:p w:rsidR="004755F5" w:rsidRDefault="004755F5">
      <w:pPr>
        <w:rPr>
          <w:sz w:val="28"/>
          <w:szCs w:val="28"/>
        </w:rPr>
      </w:pPr>
      <w:r w:rsidRPr="004755F5">
        <w:rPr>
          <w:sz w:val="28"/>
          <w:szCs w:val="28"/>
        </w:rPr>
        <w:t>Zapraszam do przeczytanie wiersza pt. „ Warzywa”</w:t>
      </w:r>
    </w:p>
    <w:p w:rsidR="004755F5" w:rsidRPr="004755F5" w:rsidRDefault="004755F5">
      <w:pPr>
        <w:rPr>
          <w:color w:val="4F6228" w:themeColor="accent3" w:themeShade="80"/>
          <w:sz w:val="40"/>
          <w:szCs w:val="40"/>
        </w:rPr>
      </w:pPr>
      <w:r w:rsidRPr="004755F5">
        <w:rPr>
          <w:color w:val="4F6228" w:themeColor="accent3" w:themeShade="80"/>
          <w:sz w:val="40"/>
          <w:szCs w:val="40"/>
        </w:rPr>
        <w:t>Warzywa</w:t>
      </w:r>
    </w:p>
    <w:tbl>
      <w:tblPr>
        <w:tblStyle w:val="rednialista2akcent3"/>
        <w:tblW w:w="0" w:type="auto"/>
        <w:tblLook w:val="04A0"/>
      </w:tblPr>
      <w:tblGrid>
        <w:gridCol w:w="4606"/>
        <w:gridCol w:w="4606"/>
      </w:tblGrid>
      <w:tr w:rsidR="004755F5" w:rsidTr="004755F5">
        <w:trPr>
          <w:cnfStyle w:val="100000000000"/>
        </w:trPr>
        <w:tc>
          <w:tcPr>
            <w:cnfStyle w:val="001000000100"/>
            <w:tcW w:w="4606" w:type="dxa"/>
          </w:tcPr>
          <w:p w:rsidR="004755F5" w:rsidRPr="001934AA" w:rsidRDefault="004755F5">
            <w:pPr>
              <w:rPr>
                <w:rFonts w:asciiTheme="minorHAnsi" w:hAnsiTheme="minorHAnsi" w:cstheme="minorHAnsi"/>
                <w:i/>
                <w:color w:val="4F6228" w:themeColor="accent3" w:themeShade="80"/>
                <w:sz w:val="28"/>
                <w:szCs w:val="28"/>
              </w:rPr>
            </w:pPr>
            <w:r w:rsidRPr="001934AA">
              <w:rPr>
                <w:rFonts w:asciiTheme="minorHAnsi" w:hAnsiTheme="minorHAnsi" w:cstheme="minorHAnsi"/>
                <w:sz w:val="28"/>
                <w:szCs w:val="28"/>
              </w:rPr>
              <w:t>Bardzo są zdrowe                                             wszystkie warzywa .                                      Marchewka prosta,                                      marchewka krzywa,                                                 mała pietruszka,                                                           duża pietruszka, każda tak samo                                             wpada do brzuszka .</w:t>
            </w:r>
          </w:p>
        </w:tc>
        <w:tc>
          <w:tcPr>
            <w:tcW w:w="4606" w:type="dxa"/>
          </w:tcPr>
          <w:p w:rsidR="004755F5" w:rsidRPr="001934AA" w:rsidRDefault="004755F5">
            <w:pPr>
              <w:cnfStyle w:val="100000000000"/>
              <w:rPr>
                <w:rFonts w:asciiTheme="minorHAnsi" w:hAnsiTheme="minorHAnsi" w:cstheme="minorHAnsi"/>
                <w:sz w:val="28"/>
                <w:szCs w:val="28"/>
              </w:rPr>
            </w:pPr>
            <w:r w:rsidRPr="001934AA">
              <w:rPr>
                <w:rFonts w:asciiTheme="minorHAnsi" w:hAnsiTheme="minorHAnsi" w:cstheme="minorHAnsi"/>
                <w:sz w:val="28"/>
                <w:szCs w:val="28"/>
              </w:rPr>
              <w:t>Burak niewielki                                                                  i burak spory,                                                                seler pękaty                                                                                             i chude pory...                                                                No i ziemniaczki!                                                         Dobrze je znamy!                                                        Często na obiad                                                            je zapraszamy</w:t>
            </w:r>
          </w:p>
          <w:p w:rsidR="004755F5" w:rsidRPr="001934AA" w:rsidRDefault="004755F5">
            <w:pPr>
              <w:cnfStyle w:val="100000000000"/>
              <w:rPr>
                <w:rFonts w:asciiTheme="minorHAnsi" w:hAnsiTheme="minorHAnsi" w:cstheme="minorHAnsi"/>
                <w:i/>
                <w:color w:val="4F6228" w:themeColor="accent3" w:themeShade="80"/>
                <w:sz w:val="28"/>
                <w:szCs w:val="28"/>
              </w:rPr>
            </w:pPr>
          </w:p>
        </w:tc>
      </w:tr>
    </w:tbl>
    <w:p w:rsidR="004755F5" w:rsidRPr="00756BB2" w:rsidRDefault="004755F5">
      <w:pPr>
        <w:rPr>
          <w:i/>
          <w:color w:val="4F6228" w:themeColor="accent3" w:themeShade="80"/>
          <w:sz w:val="40"/>
          <w:szCs w:val="40"/>
        </w:rPr>
      </w:pPr>
      <w:r>
        <w:rPr>
          <w:i/>
          <w:color w:val="4F6228" w:themeColor="accent3" w:themeShade="80"/>
          <w:sz w:val="40"/>
          <w:szCs w:val="40"/>
        </w:rPr>
        <w:t xml:space="preserve"> </w:t>
      </w:r>
      <w:r w:rsidRPr="00756BB2">
        <w:rPr>
          <w:i/>
          <w:color w:val="000000" w:themeColor="text1"/>
          <w:sz w:val="28"/>
          <w:szCs w:val="28"/>
        </w:rPr>
        <w:t xml:space="preserve">Drogi rodzicu zapytaj dziecko o czym był wiersz. Przykładowe pytania: </w:t>
      </w:r>
      <w:r w:rsidRPr="00756BB2">
        <w:rPr>
          <w:i/>
          <w:color w:val="4F6228" w:themeColor="accent3" w:themeShade="80"/>
          <w:sz w:val="28"/>
          <w:szCs w:val="28"/>
        </w:rPr>
        <w:t>o jakich warzywach opowiada wiersz?, jaka może być marchewka/pietruszka?, jaki jest seler?, jaki jest por?.</w:t>
      </w:r>
      <w:r w:rsidRPr="00756BB2">
        <w:rPr>
          <w:i/>
          <w:color w:val="000000" w:themeColor="text1"/>
          <w:sz w:val="28"/>
          <w:szCs w:val="28"/>
        </w:rPr>
        <w:t xml:space="preserve"> Możecie Państwo wytłumaczyć dziecko znaczenie słowa pękaty.</w:t>
      </w:r>
    </w:p>
    <w:p w:rsidR="001934AA" w:rsidRDefault="001934AA">
      <w:pPr>
        <w:rPr>
          <w:i/>
          <w:color w:val="000000" w:themeColor="text1"/>
          <w:sz w:val="32"/>
          <w:szCs w:val="32"/>
        </w:rPr>
      </w:pPr>
    </w:p>
    <w:p w:rsidR="00EA4F32" w:rsidRDefault="00EA4F32">
      <w:pPr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5.4pt;margin-top:4.75pt;width:472.2pt;height:77.65pt;z-index:251668480" fillcolor="white [3201]" strokecolor="#9bbb59 [3206]" strokeweight="1pt">
            <v:stroke dashstyle="dash"/>
            <v:shadow color="#868686"/>
            <v:textbox>
              <w:txbxContent>
                <w:p w:rsidR="00EA4F32" w:rsidRPr="00EA4F32" w:rsidRDefault="00EA4F32" w:rsidP="00EA4F32">
                  <w:pPr>
                    <w:jc w:val="center"/>
                    <w:rPr>
                      <w:color w:val="000000" w:themeColor="text1"/>
                      <w:sz w:val="32"/>
                      <w:szCs w:val="32"/>
                    </w:rPr>
                  </w:pPr>
                  <w:r w:rsidRPr="00EA4F32">
                    <w:rPr>
                      <w:color w:val="000000" w:themeColor="text1"/>
                      <w:sz w:val="32"/>
                      <w:szCs w:val="32"/>
                    </w:rPr>
                    <w:t>Zapraszam do sk</w:t>
                  </w:r>
                  <w:r>
                    <w:rPr>
                      <w:color w:val="000000" w:themeColor="text1"/>
                      <w:sz w:val="32"/>
                      <w:szCs w:val="32"/>
                    </w:rPr>
                    <w:t>orzystania z gry rodzinnej pt.</w:t>
                  </w:r>
                  <w:r w:rsidRPr="00EA4F32">
                    <w:rPr>
                      <w:color w:val="000000" w:themeColor="text1"/>
                      <w:sz w:val="32"/>
                      <w:szCs w:val="32"/>
                    </w:rPr>
                    <w:t xml:space="preserve">” </w:t>
                  </w:r>
                  <w:r w:rsidRPr="00EA4F32">
                    <w:rPr>
                      <w:color w:val="76923C" w:themeColor="accent3" w:themeShade="BF"/>
                      <w:sz w:val="32"/>
                      <w:szCs w:val="32"/>
                    </w:rPr>
                    <w:t>Słodka przygoda</w:t>
                  </w:r>
                  <w:r w:rsidRPr="00EA4F32">
                    <w:rPr>
                      <w:color w:val="000000" w:themeColor="text1"/>
                      <w:sz w:val="32"/>
                      <w:szCs w:val="32"/>
                    </w:rPr>
                    <w:t>” załączonej do karty pracy</w:t>
                  </w:r>
                </w:p>
              </w:txbxContent>
            </v:textbox>
          </v:shape>
        </w:pict>
      </w:r>
    </w:p>
    <w:p w:rsidR="00EA4F32" w:rsidRDefault="00EA4F32">
      <w:pPr>
        <w:rPr>
          <w:i/>
          <w:color w:val="000000" w:themeColor="text1"/>
          <w:sz w:val="32"/>
          <w:szCs w:val="32"/>
        </w:rPr>
      </w:pPr>
    </w:p>
    <w:p w:rsidR="00EA4F32" w:rsidRDefault="00EA4F32">
      <w:pPr>
        <w:rPr>
          <w:i/>
          <w:color w:val="000000" w:themeColor="text1"/>
          <w:sz w:val="32"/>
          <w:szCs w:val="32"/>
        </w:rPr>
      </w:pPr>
    </w:p>
    <w:p w:rsidR="00EA4F32" w:rsidRPr="001934AA" w:rsidRDefault="00EA4F32">
      <w:pPr>
        <w:rPr>
          <w:i/>
          <w:color w:val="000000" w:themeColor="text1"/>
          <w:sz w:val="32"/>
          <w:szCs w:val="32"/>
        </w:rPr>
      </w:pPr>
    </w:p>
    <w:tbl>
      <w:tblPr>
        <w:tblStyle w:val="rednialista2akcent3"/>
        <w:tblW w:w="0" w:type="auto"/>
        <w:tblLook w:val="04A0"/>
      </w:tblPr>
      <w:tblGrid>
        <w:gridCol w:w="9212"/>
      </w:tblGrid>
      <w:tr w:rsidR="001934AA" w:rsidRPr="001934AA" w:rsidTr="001934AA">
        <w:trPr>
          <w:cnfStyle w:val="100000000000"/>
        </w:trPr>
        <w:tc>
          <w:tcPr>
            <w:cnfStyle w:val="001000000100"/>
            <w:tcW w:w="9212" w:type="dxa"/>
          </w:tcPr>
          <w:p w:rsidR="001934AA" w:rsidRPr="00756BB2" w:rsidRDefault="001934AA">
            <w:pPr>
              <w:rPr>
                <w:i/>
                <w:sz w:val="40"/>
                <w:szCs w:val="40"/>
              </w:rPr>
            </w:pPr>
            <w:r w:rsidRPr="00756BB2">
              <w:rPr>
                <w:i/>
                <w:sz w:val="40"/>
                <w:szCs w:val="40"/>
              </w:rPr>
              <w:t xml:space="preserve">Zabawa matematyczna </w:t>
            </w:r>
          </w:p>
        </w:tc>
      </w:tr>
      <w:tr w:rsidR="001934AA" w:rsidTr="001934AA">
        <w:trPr>
          <w:cnfStyle w:val="000000100000"/>
        </w:trPr>
        <w:tc>
          <w:tcPr>
            <w:cnfStyle w:val="001000000000"/>
            <w:tcW w:w="9212" w:type="dxa"/>
          </w:tcPr>
          <w:p w:rsidR="001934AA" w:rsidRDefault="001934AA">
            <w:pPr>
              <w:rPr>
                <w:i/>
                <w:sz w:val="24"/>
                <w:szCs w:val="24"/>
              </w:rPr>
            </w:pPr>
          </w:p>
        </w:tc>
      </w:tr>
    </w:tbl>
    <w:p w:rsidR="001934AA" w:rsidRPr="00756BB2" w:rsidRDefault="001934AA">
      <w:pPr>
        <w:rPr>
          <w:noProof/>
          <w:sz w:val="28"/>
          <w:szCs w:val="28"/>
          <w:lang w:eastAsia="pl-PL"/>
        </w:rPr>
      </w:pPr>
      <w:r w:rsidRPr="00756BB2">
        <w:rPr>
          <w:i/>
          <w:color w:val="000000" w:themeColor="text1"/>
          <w:sz w:val="28"/>
          <w:szCs w:val="28"/>
        </w:rPr>
        <w:t xml:space="preserve">Zadaniem dziecka jest wskazanie owoców i warzyw, które są okrągłe </w:t>
      </w:r>
      <w:r w:rsidR="00EA4F32">
        <w:rPr>
          <w:i/>
          <w:color w:val="000000" w:themeColor="text1"/>
          <w:sz w:val="28"/>
          <w:szCs w:val="28"/>
        </w:rPr>
        <w:t>,a które są podłużne</w:t>
      </w:r>
      <w:r w:rsidRPr="00756BB2">
        <w:rPr>
          <w:i/>
          <w:color w:val="000000" w:themeColor="text1"/>
          <w:sz w:val="28"/>
          <w:szCs w:val="28"/>
        </w:rPr>
        <w:t>. Policz warzywa zielone i czerwone i powiedz których jest więcej, a następnie posegreguj warzywa ze względu na kolor czerwone, żółte, zielone.</w:t>
      </w:r>
      <w:r w:rsidR="00756BB2">
        <w:rPr>
          <w:i/>
          <w:color w:val="000000" w:themeColor="text1"/>
          <w:sz w:val="28"/>
          <w:szCs w:val="28"/>
        </w:rPr>
        <w:t xml:space="preserve">               </w:t>
      </w:r>
      <w:r w:rsidR="00756BB2">
        <w:rPr>
          <w:sz w:val="28"/>
          <w:szCs w:val="28"/>
        </w:rPr>
        <w:t>KP 55</w:t>
      </w:r>
    </w:p>
    <w:p w:rsidR="001934AA" w:rsidRDefault="00EA4F3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-982345</wp:posOffset>
            </wp:positionV>
            <wp:extent cx="6376670" cy="6151245"/>
            <wp:effectExtent l="19050" t="0" r="5080" b="0"/>
            <wp:wrapTight wrapText="bothSides">
              <wp:wrapPolygon edited="0">
                <wp:start x="-65" y="0"/>
                <wp:lineTo x="-65" y="21540"/>
                <wp:lineTo x="21617" y="21540"/>
                <wp:lineTo x="21617" y="0"/>
                <wp:lineTo x="-65" y="0"/>
              </wp:wrapPolygon>
            </wp:wrapTight>
            <wp:docPr id="4" name="Obraz 4" descr="Vegetables realistic pictures healthy fresh foo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getables realistic pictures healthy fresh food Vector Imag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615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4AA" w:rsidRDefault="001934AA">
      <w:pPr>
        <w:rPr>
          <w:noProof/>
          <w:lang w:eastAsia="pl-PL"/>
        </w:rPr>
      </w:pPr>
    </w:p>
    <w:p w:rsidR="001934AA" w:rsidRDefault="001934AA">
      <w:pPr>
        <w:rPr>
          <w:noProof/>
          <w:lang w:eastAsia="pl-PL"/>
        </w:rPr>
      </w:pPr>
    </w:p>
    <w:p w:rsidR="001934AA" w:rsidRDefault="00EA4F32">
      <w:pPr>
        <w:rPr>
          <w:noProof/>
          <w:lang w:eastAsia="pl-PL"/>
        </w:rPr>
      </w:pPr>
      <w:r>
        <w:rPr>
          <w:i/>
          <w:noProof/>
          <w:color w:val="000000" w:themeColor="text1"/>
          <w:sz w:val="24"/>
          <w:szCs w:val="24"/>
          <w:lang w:eastAsia="pl-PL"/>
        </w:rPr>
        <w:pict>
          <v:shape id="_x0000_s1026" type="#_x0000_t202" style="position:absolute;margin-left:-19.4pt;margin-top:21.3pt;width:472.2pt;height:115pt;z-index:251666432" fillcolor="white [3201]" strokecolor="#9bbb59 [3206]" strokeweight="1pt">
            <v:stroke dashstyle="dash"/>
            <v:shadow color="#868686"/>
            <v:textbox>
              <w:txbxContent>
                <w:p w:rsidR="00831C54" w:rsidRDefault="00831C54" w:rsidP="00831C54">
                  <w:pPr>
                    <w:jc w:val="center"/>
                    <w:rPr>
                      <w:color w:val="4F6228" w:themeColor="accent3" w:themeShade="80"/>
                      <w:sz w:val="40"/>
                      <w:szCs w:val="40"/>
                    </w:rPr>
                  </w:pPr>
                </w:p>
                <w:p w:rsidR="00F77947" w:rsidRPr="00831C54" w:rsidRDefault="00F77947" w:rsidP="00831C54">
                  <w:pPr>
                    <w:jc w:val="center"/>
                    <w:rPr>
                      <w:color w:val="4F6228" w:themeColor="accent3" w:themeShade="80"/>
                      <w:sz w:val="40"/>
                      <w:szCs w:val="40"/>
                    </w:rPr>
                  </w:pPr>
                  <w:r w:rsidRPr="00831C54">
                    <w:rPr>
                      <w:color w:val="4F6228" w:themeColor="accent3" w:themeShade="80"/>
                      <w:sz w:val="40"/>
                      <w:szCs w:val="40"/>
                    </w:rPr>
                    <w:t>Posłuchaj piosenki  pt. „Ogórek” z</w:t>
                  </w:r>
                  <w:r w:rsidR="00831C54">
                    <w:rPr>
                      <w:color w:val="4F6228" w:themeColor="accent3" w:themeShade="80"/>
                      <w:sz w:val="40"/>
                      <w:szCs w:val="40"/>
                    </w:rPr>
                    <w:t>ałączonej do karty pracy numer 19</w:t>
                  </w:r>
                </w:p>
              </w:txbxContent>
            </v:textbox>
          </v:shape>
        </w:pict>
      </w:r>
    </w:p>
    <w:p w:rsidR="001934AA" w:rsidRDefault="001934AA">
      <w:pPr>
        <w:rPr>
          <w:noProof/>
          <w:lang w:eastAsia="pl-PL"/>
        </w:rPr>
      </w:pPr>
    </w:p>
    <w:p w:rsidR="001934AA" w:rsidRDefault="001934AA">
      <w:pPr>
        <w:rPr>
          <w:noProof/>
          <w:lang w:eastAsia="pl-PL"/>
        </w:rPr>
      </w:pPr>
    </w:p>
    <w:p w:rsidR="001934AA" w:rsidRDefault="001934AA">
      <w:pPr>
        <w:rPr>
          <w:noProof/>
          <w:lang w:eastAsia="pl-PL"/>
        </w:rPr>
      </w:pPr>
    </w:p>
    <w:p w:rsidR="001934AA" w:rsidRDefault="001934AA">
      <w:pPr>
        <w:rPr>
          <w:noProof/>
          <w:lang w:eastAsia="pl-PL"/>
        </w:rPr>
      </w:pPr>
    </w:p>
    <w:p w:rsidR="001934AA" w:rsidRDefault="001934AA">
      <w:pPr>
        <w:rPr>
          <w:i/>
          <w:color w:val="000000" w:themeColor="text1"/>
          <w:sz w:val="24"/>
          <w:szCs w:val="24"/>
        </w:rPr>
      </w:pPr>
    </w:p>
    <w:p w:rsidR="00756BB2" w:rsidRDefault="00756BB2">
      <w:pPr>
        <w:rPr>
          <w:i/>
          <w:color w:val="000000" w:themeColor="text1"/>
          <w:sz w:val="24"/>
          <w:szCs w:val="24"/>
        </w:rPr>
      </w:pPr>
    </w:p>
    <w:p w:rsidR="00756BB2" w:rsidRDefault="00756BB2">
      <w:pPr>
        <w:rPr>
          <w:i/>
          <w:color w:val="000000" w:themeColor="text1"/>
          <w:sz w:val="24"/>
          <w:szCs w:val="24"/>
        </w:rPr>
      </w:pPr>
    </w:p>
    <w:tbl>
      <w:tblPr>
        <w:tblStyle w:val="rednialista2akcent3"/>
        <w:tblW w:w="0" w:type="auto"/>
        <w:tblLook w:val="04A0"/>
      </w:tblPr>
      <w:tblGrid>
        <w:gridCol w:w="9212"/>
      </w:tblGrid>
      <w:tr w:rsidR="00756BB2" w:rsidTr="00756BB2">
        <w:trPr>
          <w:cnfStyle w:val="100000000000"/>
        </w:trPr>
        <w:tc>
          <w:tcPr>
            <w:cnfStyle w:val="001000000100"/>
            <w:tcW w:w="9212" w:type="dxa"/>
          </w:tcPr>
          <w:p w:rsidR="00756BB2" w:rsidRPr="00756BB2" w:rsidRDefault="00756BB2">
            <w:pPr>
              <w:rPr>
                <w:i/>
                <w:sz w:val="32"/>
                <w:szCs w:val="32"/>
              </w:rPr>
            </w:pPr>
            <w:r w:rsidRPr="00756BB2">
              <w:rPr>
                <w:i/>
                <w:sz w:val="32"/>
                <w:szCs w:val="32"/>
              </w:rPr>
              <w:lastRenderedPageBreak/>
              <w:t xml:space="preserve">Przyjrzyj się jak wyglądają owoce w całości </w:t>
            </w:r>
            <w:r w:rsidR="00EA4F32">
              <w:rPr>
                <w:i/>
                <w:sz w:val="32"/>
                <w:szCs w:val="32"/>
              </w:rPr>
              <w:t>,</w:t>
            </w:r>
            <w:r w:rsidRPr="00756BB2">
              <w:rPr>
                <w:i/>
                <w:sz w:val="32"/>
                <w:szCs w:val="32"/>
              </w:rPr>
              <w:t>a jak po przekrojeniu, połącz je w pary.</w:t>
            </w:r>
          </w:p>
        </w:tc>
      </w:tr>
      <w:tr w:rsidR="00756BB2" w:rsidTr="00756BB2">
        <w:trPr>
          <w:cnfStyle w:val="000000100000"/>
        </w:trPr>
        <w:tc>
          <w:tcPr>
            <w:cnfStyle w:val="001000000000"/>
            <w:tcW w:w="9212" w:type="dxa"/>
          </w:tcPr>
          <w:p w:rsidR="00756BB2" w:rsidRPr="00756BB2" w:rsidRDefault="00756BB2">
            <w:pPr>
              <w:rPr>
                <w:i/>
                <w:sz w:val="32"/>
                <w:szCs w:val="32"/>
              </w:rPr>
            </w:pPr>
            <w:r>
              <w:rPr>
                <w:i/>
                <w:noProof/>
                <w:sz w:val="32"/>
                <w:szCs w:val="32"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-785743</wp:posOffset>
                  </wp:positionH>
                  <wp:positionV relativeFrom="paragraph">
                    <wp:posOffset>153398</wp:posOffset>
                  </wp:positionV>
                  <wp:extent cx="6690509" cy="8229600"/>
                  <wp:effectExtent l="19050" t="0" r="0" b="0"/>
                  <wp:wrapNone/>
                  <wp:docPr id="7" name="Obraz 7" descr="C:\Users\Renata\Desktop\mama\pomoce dydaktyczne\23af37fd822828b164a629d9043d9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enata\Desktop\mama\pomoce dydaktyczne\23af37fd822828b164a629d9043d9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b="1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509" cy="822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56BB2" w:rsidRDefault="00756BB2">
      <w:pPr>
        <w:rPr>
          <w:i/>
          <w:color w:val="000000" w:themeColor="text1"/>
          <w:sz w:val="24"/>
          <w:szCs w:val="24"/>
        </w:rPr>
      </w:pPr>
    </w:p>
    <w:p w:rsidR="00756BB2" w:rsidRDefault="00756BB2">
      <w:pPr>
        <w:rPr>
          <w:i/>
          <w:color w:val="000000" w:themeColor="text1"/>
          <w:sz w:val="24"/>
          <w:szCs w:val="24"/>
        </w:rPr>
      </w:pPr>
    </w:p>
    <w:p w:rsidR="00756BB2" w:rsidRDefault="00756BB2">
      <w:pPr>
        <w:rPr>
          <w:i/>
          <w:color w:val="000000" w:themeColor="text1"/>
          <w:sz w:val="24"/>
          <w:szCs w:val="24"/>
        </w:rPr>
      </w:pPr>
    </w:p>
    <w:p w:rsidR="00756BB2" w:rsidRDefault="00756BB2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br w:type="page"/>
      </w:r>
    </w:p>
    <w:tbl>
      <w:tblPr>
        <w:tblStyle w:val="rednialista2akcent3"/>
        <w:tblpPr w:leftFromText="141" w:rightFromText="141" w:vertAnchor="text" w:tblpY="-13"/>
        <w:tblW w:w="0" w:type="auto"/>
        <w:tblLook w:val="04A0"/>
      </w:tblPr>
      <w:tblGrid>
        <w:gridCol w:w="9212"/>
      </w:tblGrid>
      <w:tr w:rsidR="00756BB2" w:rsidTr="00756BB2">
        <w:trPr>
          <w:cnfStyle w:val="100000000000"/>
        </w:trPr>
        <w:tc>
          <w:tcPr>
            <w:cnfStyle w:val="001000000100"/>
            <w:tcW w:w="9212" w:type="dxa"/>
          </w:tcPr>
          <w:p w:rsidR="00756BB2" w:rsidRPr="00756BB2" w:rsidRDefault="00756BB2" w:rsidP="00756BB2">
            <w:pPr>
              <w:rPr>
                <w:i/>
                <w:sz w:val="36"/>
                <w:szCs w:val="36"/>
              </w:rPr>
            </w:pPr>
            <w:r w:rsidRPr="00756BB2">
              <w:rPr>
                <w:i/>
                <w:sz w:val="36"/>
                <w:szCs w:val="36"/>
              </w:rPr>
              <w:lastRenderedPageBreak/>
              <w:t xml:space="preserve">Kącik kucharza </w:t>
            </w:r>
          </w:p>
        </w:tc>
      </w:tr>
      <w:tr w:rsidR="00756BB2" w:rsidTr="00756BB2">
        <w:trPr>
          <w:cnfStyle w:val="000000100000"/>
        </w:trPr>
        <w:tc>
          <w:tcPr>
            <w:cnfStyle w:val="001000000000"/>
            <w:tcW w:w="9212" w:type="dxa"/>
          </w:tcPr>
          <w:p w:rsidR="00756BB2" w:rsidRPr="00756BB2" w:rsidRDefault="00756BB2" w:rsidP="00756BB2">
            <w:pPr>
              <w:rPr>
                <w:color w:val="4F6228" w:themeColor="accent3" w:themeShade="80"/>
                <w:sz w:val="32"/>
                <w:szCs w:val="32"/>
              </w:rPr>
            </w:pPr>
            <w:r w:rsidRPr="00756BB2">
              <w:rPr>
                <w:color w:val="4F6228" w:themeColor="accent3" w:themeShade="80"/>
                <w:sz w:val="32"/>
                <w:szCs w:val="32"/>
              </w:rPr>
              <w:t xml:space="preserve">Wesołe kanapki </w:t>
            </w:r>
          </w:p>
          <w:p w:rsidR="00756BB2" w:rsidRDefault="00756BB2" w:rsidP="00756BB2">
            <w:pPr>
              <w:rPr>
                <w:i/>
                <w:sz w:val="24"/>
                <w:szCs w:val="24"/>
              </w:rPr>
            </w:pPr>
            <w:r w:rsidRPr="00756BB2">
              <w:rPr>
                <w:sz w:val="32"/>
                <w:szCs w:val="32"/>
              </w:rPr>
              <w:t>Przygotuj wspólne z rodzicem  podwieczorek według własnego pomysłu. Przykładowe propozycje</w:t>
            </w:r>
            <w:r>
              <w:rPr>
                <w:i/>
                <w:sz w:val="24"/>
                <w:szCs w:val="24"/>
              </w:rPr>
              <w:t xml:space="preserve"> </w:t>
            </w:r>
          </w:p>
        </w:tc>
      </w:tr>
    </w:tbl>
    <w:p w:rsidR="00756BB2" w:rsidRDefault="00756BB2">
      <w:pPr>
        <w:rPr>
          <w:i/>
          <w:color w:val="000000" w:themeColor="text1"/>
          <w:sz w:val="24"/>
          <w:szCs w:val="24"/>
        </w:rPr>
      </w:pPr>
      <w:r>
        <w:rPr>
          <w:i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1192530</wp:posOffset>
            </wp:positionV>
            <wp:extent cx="2846070" cy="2743200"/>
            <wp:effectExtent l="19050" t="0" r="0" b="0"/>
            <wp:wrapTight wrapText="bothSides">
              <wp:wrapPolygon edited="0">
                <wp:start x="-145" y="0"/>
                <wp:lineTo x="-145" y="21450"/>
                <wp:lineTo x="21542" y="21450"/>
                <wp:lineTo x="21542" y="0"/>
                <wp:lineTo x="-145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248" t="46520" r="51706" b="1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1189990</wp:posOffset>
            </wp:positionV>
            <wp:extent cx="2816860" cy="2600325"/>
            <wp:effectExtent l="19050" t="0" r="2540" b="0"/>
            <wp:wrapTight wrapText="bothSides">
              <wp:wrapPolygon edited="0">
                <wp:start x="-146" y="0"/>
                <wp:lineTo x="-146" y="21521"/>
                <wp:lineTo x="21619" y="21521"/>
                <wp:lineTo x="21619" y="0"/>
                <wp:lineTo x="-146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23" t="30403" r="75546" b="3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BB2" w:rsidRDefault="00756BB2">
      <w:pPr>
        <w:rPr>
          <w:i/>
          <w:color w:val="000000" w:themeColor="text1"/>
          <w:sz w:val="24"/>
          <w:szCs w:val="24"/>
        </w:rPr>
      </w:pPr>
    </w:p>
    <w:p w:rsidR="00756BB2" w:rsidRDefault="00756BB2">
      <w:pPr>
        <w:rPr>
          <w:i/>
          <w:color w:val="000000" w:themeColor="text1"/>
          <w:sz w:val="24"/>
          <w:szCs w:val="24"/>
        </w:rPr>
      </w:pPr>
    </w:p>
    <w:p w:rsidR="00756BB2" w:rsidRPr="001934AA" w:rsidRDefault="00926A74">
      <w:pPr>
        <w:rPr>
          <w:i/>
          <w:color w:val="000000" w:themeColor="text1"/>
          <w:sz w:val="24"/>
          <w:szCs w:val="24"/>
        </w:rPr>
      </w:pPr>
      <w:r>
        <w:rPr>
          <w:i/>
          <w:noProof/>
          <w:color w:val="000000" w:themeColor="text1"/>
          <w:sz w:val="24"/>
          <w:szCs w:val="24"/>
          <w:lang w:eastAsia="pl-PL"/>
        </w:rPr>
        <w:pict>
          <v:shape id="_x0000_s1027" type="#_x0000_t202" style="position:absolute;margin-left:185pt;margin-top:563.7pt;width:113.15pt;height:43pt;z-index:251667456" fillcolor="white [3201]" strokecolor="#9bbb59 [3206]" strokeweight="1pt">
            <v:stroke dashstyle="dash"/>
            <v:shadow color="#868686"/>
            <v:textbox>
              <w:txbxContent>
                <w:p w:rsidR="00831C54" w:rsidRDefault="00831C54" w:rsidP="00831C54">
                  <w:pPr>
                    <w:jc w:val="right"/>
                  </w:pPr>
                  <w:r>
                    <w:t>Miłego dnia                                                                   Renata Urbaniak</w:t>
                  </w:r>
                </w:p>
              </w:txbxContent>
            </v:textbox>
          </v:shape>
        </w:pict>
      </w:r>
      <w:r w:rsidR="00F77947">
        <w:rPr>
          <w:i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4427220</wp:posOffset>
            </wp:positionV>
            <wp:extent cx="2933065" cy="2541270"/>
            <wp:effectExtent l="19050" t="0" r="635" b="0"/>
            <wp:wrapTight wrapText="bothSides">
              <wp:wrapPolygon edited="0">
                <wp:start x="-140" y="0"/>
                <wp:lineTo x="-140" y="21373"/>
                <wp:lineTo x="21605" y="21373"/>
                <wp:lineTo x="21605" y="0"/>
                <wp:lineTo x="-14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3443" r="74630" b="3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947">
        <w:rPr>
          <w:i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-2755900</wp:posOffset>
            </wp:positionH>
            <wp:positionV relativeFrom="paragraph">
              <wp:posOffset>4593590</wp:posOffset>
            </wp:positionV>
            <wp:extent cx="2818130" cy="2505075"/>
            <wp:effectExtent l="19050" t="0" r="1270" b="0"/>
            <wp:wrapTight wrapText="bothSides">
              <wp:wrapPolygon edited="0">
                <wp:start x="-146" y="0"/>
                <wp:lineTo x="-146" y="21518"/>
                <wp:lineTo x="21610" y="21518"/>
                <wp:lineTo x="21610" y="0"/>
                <wp:lineTo x="-146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662" t="24908" r="26776" b="37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947">
        <w:rPr>
          <w:i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1898015</wp:posOffset>
            </wp:positionV>
            <wp:extent cx="2643505" cy="2422525"/>
            <wp:effectExtent l="19050" t="0" r="4445" b="0"/>
            <wp:wrapTight wrapText="bothSides">
              <wp:wrapPolygon edited="0">
                <wp:start x="-156" y="0"/>
                <wp:lineTo x="-156" y="21402"/>
                <wp:lineTo x="21636" y="21402"/>
                <wp:lineTo x="21636" y="0"/>
                <wp:lineTo x="-156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485" t="35165" r="26776" b="2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BB2">
        <w:rPr>
          <w:i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-2952115</wp:posOffset>
            </wp:positionH>
            <wp:positionV relativeFrom="paragraph">
              <wp:posOffset>1898015</wp:posOffset>
            </wp:positionV>
            <wp:extent cx="2837180" cy="2600325"/>
            <wp:effectExtent l="19050" t="0" r="1270" b="0"/>
            <wp:wrapTight wrapText="bothSides">
              <wp:wrapPolygon edited="0">
                <wp:start x="-145" y="0"/>
                <wp:lineTo x="-145" y="21521"/>
                <wp:lineTo x="21610" y="21521"/>
                <wp:lineTo x="21610" y="0"/>
                <wp:lineTo x="-145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4556" t="34432" r="3093" b="2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6BB2" w:rsidRPr="001934AA" w:rsidSect="003848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4755F5"/>
    <w:rsid w:val="001934AA"/>
    <w:rsid w:val="00305266"/>
    <w:rsid w:val="0038488E"/>
    <w:rsid w:val="00436504"/>
    <w:rsid w:val="004755F5"/>
    <w:rsid w:val="00756BB2"/>
    <w:rsid w:val="00831C54"/>
    <w:rsid w:val="00926A74"/>
    <w:rsid w:val="00EA4F32"/>
    <w:rsid w:val="00F77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48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755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3">
    <w:name w:val="Medium List 2 Accent 3"/>
    <w:basedOn w:val="Standardowy"/>
    <w:uiPriority w:val="66"/>
    <w:rsid w:val="004755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193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4AA"/>
    <w:rPr>
      <w:rFonts w:ascii="Tahoma" w:hAnsi="Tahoma" w:cs="Tahoma"/>
      <w:sz w:val="16"/>
      <w:szCs w:val="16"/>
    </w:rPr>
  </w:style>
  <w:style w:type="table" w:styleId="rednialista2akcent6">
    <w:name w:val="Medium List 2 Accent 6"/>
    <w:basedOn w:val="Standardowy"/>
    <w:uiPriority w:val="66"/>
    <w:rsid w:val="00756B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F779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268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2</cp:revision>
  <dcterms:created xsi:type="dcterms:W3CDTF">2020-04-23T09:11:00Z</dcterms:created>
  <dcterms:modified xsi:type="dcterms:W3CDTF">2020-04-23T09:11:00Z</dcterms:modified>
</cp:coreProperties>
</file>