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95" w:rsidRDefault="00F01995" w:rsidP="00F01995">
      <w:pPr>
        <w:jc w:val="center"/>
        <w:rPr>
          <w:rFonts w:ascii="Baskerville Old Face" w:hAnsi="Baskerville Old Face"/>
          <w:color w:val="31849B" w:themeColor="accent5" w:themeShade="BF"/>
          <w:sz w:val="48"/>
          <w:szCs w:val="48"/>
        </w:rPr>
      </w:pPr>
      <w:r>
        <w:rPr>
          <w:rFonts w:ascii="Baskerville Old Face" w:hAnsi="Baskerville Old Face"/>
          <w:color w:val="31849B" w:themeColor="accent5" w:themeShade="BF"/>
          <w:sz w:val="48"/>
          <w:szCs w:val="48"/>
        </w:rPr>
        <w:t xml:space="preserve">  </w:t>
      </w:r>
      <w:r w:rsidRPr="000A3DCF">
        <w:rPr>
          <w:noProof/>
          <w:u w:val="single"/>
        </w:rPr>
        <w:drawing>
          <wp:inline distT="0" distB="0" distL="0" distR="0">
            <wp:extent cx="2178239" cy="2178239"/>
            <wp:effectExtent l="19050" t="0" r="0" b="0"/>
            <wp:docPr id="2" name="Obraz 1" descr="Znalezione obrazy dla zapytania: i ca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i can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37" cy="2179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1995" w:rsidRPr="000A3DCF" w:rsidRDefault="00F01995" w:rsidP="00F01995">
      <w:pPr>
        <w:jc w:val="center"/>
        <w:rPr>
          <w:rFonts w:ascii="Baskerville Old Face" w:hAnsi="Baskerville Old Face"/>
          <w:b/>
          <w:sz w:val="48"/>
          <w:szCs w:val="48"/>
          <w:u w:val="single"/>
        </w:rPr>
      </w:pPr>
      <w:r w:rsidRPr="000A3DCF">
        <w:rPr>
          <w:rFonts w:ascii="Baskerville Old Face" w:hAnsi="Baskerville Old Face"/>
          <w:b/>
          <w:sz w:val="48"/>
          <w:szCs w:val="48"/>
          <w:u w:val="single"/>
        </w:rPr>
        <w:t>Szkolny Konkurs z J</w:t>
      </w:r>
      <w:r w:rsidRPr="000A3DCF">
        <w:rPr>
          <w:rFonts w:ascii="Times New Roman" w:hAnsi="Times New Roman" w:cs="Times New Roman"/>
          <w:b/>
          <w:sz w:val="48"/>
          <w:szCs w:val="48"/>
          <w:u w:val="single"/>
        </w:rPr>
        <w:t>ę</w:t>
      </w:r>
      <w:r w:rsidRPr="000A3DCF">
        <w:rPr>
          <w:rFonts w:ascii="Baskerville Old Face" w:hAnsi="Baskerville Old Face"/>
          <w:b/>
          <w:sz w:val="48"/>
          <w:szCs w:val="48"/>
          <w:u w:val="single"/>
        </w:rPr>
        <w:t>zyka Angielskiego</w:t>
      </w:r>
    </w:p>
    <w:p w:rsidR="00F01995" w:rsidRPr="00E725AE" w:rsidRDefault="00F01995" w:rsidP="00F01995">
      <w:pPr>
        <w:jc w:val="center"/>
        <w:rPr>
          <w:rFonts w:ascii="Baskerville Old Face" w:hAnsi="Baskerville Old Face"/>
          <w:b/>
          <w:i/>
          <w:sz w:val="48"/>
          <w:szCs w:val="48"/>
          <w:u w:val="single"/>
        </w:rPr>
      </w:pPr>
      <w:r>
        <w:rPr>
          <w:rFonts w:ascii="Baskerville Old Face" w:hAnsi="Baskerville Old Face"/>
          <w:b/>
          <w:i/>
          <w:sz w:val="48"/>
          <w:szCs w:val="48"/>
          <w:u w:val="single"/>
        </w:rPr>
        <w:t>„</w:t>
      </w:r>
      <w:r w:rsidRPr="00E725AE">
        <w:rPr>
          <w:rFonts w:ascii="Baskerville Old Face" w:hAnsi="Baskerville Old Face"/>
          <w:b/>
          <w:i/>
          <w:sz w:val="48"/>
          <w:szCs w:val="48"/>
          <w:u w:val="single"/>
        </w:rPr>
        <w:t xml:space="preserve">I </w:t>
      </w:r>
      <w:proofErr w:type="spellStart"/>
      <w:r w:rsidRPr="00E725AE">
        <w:rPr>
          <w:rFonts w:ascii="Baskerville Old Face" w:hAnsi="Baskerville Old Face"/>
          <w:b/>
          <w:i/>
          <w:sz w:val="48"/>
          <w:szCs w:val="48"/>
          <w:u w:val="single"/>
        </w:rPr>
        <w:t>can</w:t>
      </w:r>
      <w:proofErr w:type="spellEnd"/>
      <w:r w:rsidRPr="00E725AE">
        <w:rPr>
          <w:rFonts w:ascii="Baskerville Old Face" w:hAnsi="Baskerville Old Face"/>
          <w:b/>
          <w:i/>
          <w:sz w:val="48"/>
          <w:szCs w:val="48"/>
          <w:u w:val="single"/>
        </w:rPr>
        <w:t xml:space="preserve"> !</w:t>
      </w:r>
      <w:r>
        <w:rPr>
          <w:rFonts w:ascii="Baskerville Old Face" w:hAnsi="Baskerville Old Face"/>
          <w:b/>
          <w:i/>
          <w:sz w:val="48"/>
          <w:szCs w:val="48"/>
          <w:u w:val="single"/>
        </w:rPr>
        <w:t>”</w:t>
      </w:r>
    </w:p>
    <w:p w:rsidR="00F01995" w:rsidRPr="00DA51A6" w:rsidRDefault="00F01995" w:rsidP="00F01995">
      <w:pPr>
        <w:jc w:val="center"/>
        <w:rPr>
          <w:rFonts w:ascii="Baskerville Old Face" w:hAnsi="Baskerville Old Face"/>
          <w:b/>
          <w:sz w:val="32"/>
          <w:szCs w:val="32"/>
        </w:rPr>
      </w:pPr>
    </w:p>
    <w:p w:rsidR="00F01995" w:rsidRPr="00DA51A6" w:rsidRDefault="00F01995" w:rsidP="00F0199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A51A6">
        <w:rPr>
          <w:rFonts w:ascii="Baskerville Old Face" w:hAnsi="Baskerville Old Face"/>
          <w:b/>
          <w:sz w:val="32"/>
          <w:szCs w:val="32"/>
        </w:rPr>
        <w:t>Konkurs odb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>dzie si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 xml:space="preserve">  </w:t>
      </w:r>
      <w:r>
        <w:rPr>
          <w:rFonts w:ascii="Baskerville Old Face" w:hAnsi="Baskerville Old Face"/>
          <w:b/>
          <w:sz w:val="32"/>
          <w:szCs w:val="32"/>
        </w:rPr>
        <w:t>04</w:t>
      </w:r>
      <w:r w:rsidRPr="00DA51A6">
        <w:rPr>
          <w:rFonts w:ascii="Baskerville Old Face" w:hAnsi="Baskerville Old Face"/>
          <w:b/>
          <w:sz w:val="32"/>
          <w:szCs w:val="32"/>
        </w:rPr>
        <w:t>.0</w:t>
      </w:r>
      <w:r>
        <w:rPr>
          <w:rFonts w:ascii="Baskerville Old Face" w:hAnsi="Baskerville Old Face"/>
          <w:b/>
          <w:sz w:val="32"/>
          <w:szCs w:val="32"/>
        </w:rPr>
        <w:t>3</w:t>
      </w:r>
      <w:r w:rsidRPr="00DA51A6">
        <w:rPr>
          <w:rFonts w:ascii="Baskerville Old Face" w:hAnsi="Baskerville Old Face"/>
          <w:b/>
          <w:sz w:val="32"/>
          <w:szCs w:val="32"/>
        </w:rPr>
        <w:t>.20</w:t>
      </w:r>
      <w:r>
        <w:rPr>
          <w:rFonts w:ascii="Baskerville Old Face" w:hAnsi="Baskerville Old Face"/>
          <w:b/>
          <w:sz w:val="32"/>
          <w:szCs w:val="32"/>
        </w:rPr>
        <w:t>20</w:t>
      </w:r>
      <w:r w:rsidRPr="00DA51A6">
        <w:rPr>
          <w:rFonts w:ascii="Baskerville Old Face" w:hAnsi="Baskerville Old Face"/>
          <w:b/>
          <w:sz w:val="32"/>
          <w:szCs w:val="32"/>
        </w:rPr>
        <w:t xml:space="preserve"> r. (</w:t>
      </w:r>
      <w:r>
        <w:rPr>
          <w:rFonts w:ascii="Times New Roman" w:hAnsi="Times New Roman" w:cs="Times New Roman"/>
          <w:b/>
          <w:sz w:val="32"/>
          <w:szCs w:val="32"/>
        </w:rPr>
        <w:t>środa, godz. 13:35, sala nr 14</w:t>
      </w:r>
      <w:r w:rsidRPr="00DA51A6">
        <w:rPr>
          <w:rFonts w:ascii="Baskerville Old Face" w:hAnsi="Baskerville Old Face"/>
          <w:b/>
          <w:sz w:val="32"/>
          <w:szCs w:val="32"/>
        </w:rPr>
        <w:t>)</w:t>
      </w:r>
    </w:p>
    <w:p w:rsidR="00F01995" w:rsidRPr="00DA51A6" w:rsidRDefault="00F01995" w:rsidP="00F01995">
      <w:pPr>
        <w:jc w:val="center"/>
        <w:rPr>
          <w:rFonts w:ascii="Baskerville Old Face" w:hAnsi="Baskerville Old Face"/>
          <w:b/>
          <w:sz w:val="32"/>
          <w:szCs w:val="32"/>
        </w:rPr>
      </w:pPr>
      <w:r w:rsidRPr="00DA51A6">
        <w:rPr>
          <w:rFonts w:ascii="Baskerville Old Face" w:hAnsi="Baskerville Old Face"/>
          <w:b/>
          <w:sz w:val="32"/>
          <w:szCs w:val="32"/>
        </w:rPr>
        <w:t>Konkurs b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>dzie obejmowa</w:t>
      </w:r>
      <w:r w:rsidRPr="00DA51A6">
        <w:rPr>
          <w:rFonts w:ascii="Times New Roman" w:hAnsi="Times New Roman" w:cs="Times New Roman"/>
          <w:b/>
          <w:sz w:val="32"/>
          <w:szCs w:val="32"/>
        </w:rPr>
        <w:t>ł</w:t>
      </w:r>
      <w:r w:rsidRPr="00DA51A6">
        <w:rPr>
          <w:rFonts w:ascii="Baskerville Old Face" w:hAnsi="Baskerville Old Face"/>
          <w:b/>
          <w:sz w:val="32"/>
          <w:szCs w:val="32"/>
        </w:rPr>
        <w:t xml:space="preserve"> nast</w:t>
      </w:r>
      <w:r w:rsidRPr="00DA51A6">
        <w:rPr>
          <w:rFonts w:ascii="Times New Roman" w:hAnsi="Times New Roman" w:cs="Times New Roman"/>
          <w:b/>
          <w:sz w:val="32"/>
          <w:szCs w:val="32"/>
        </w:rPr>
        <w:t>ę</w:t>
      </w:r>
      <w:r w:rsidRPr="00DA51A6">
        <w:rPr>
          <w:rFonts w:ascii="Baskerville Old Face" w:hAnsi="Baskerville Old Face"/>
          <w:b/>
          <w:sz w:val="32"/>
          <w:szCs w:val="32"/>
        </w:rPr>
        <w:t>puj</w:t>
      </w:r>
      <w:r w:rsidRPr="00DA51A6">
        <w:rPr>
          <w:rFonts w:ascii="Times New Roman" w:hAnsi="Times New Roman" w:cs="Times New Roman"/>
          <w:b/>
          <w:sz w:val="32"/>
          <w:szCs w:val="32"/>
        </w:rPr>
        <w:t>ą</w:t>
      </w:r>
      <w:r w:rsidRPr="00DA51A6">
        <w:rPr>
          <w:rFonts w:ascii="Baskerville Old Face" w:hAnsi="Baskerville Old Face"/>
          <w:b/>
          <w:sz w:val="32"/>
          <w:szCs w:val="32"/>
        </w:rPr>
        <w:t>ce zagadnienia:</w:t>
      </w:r>
    </w:p>
    <w:p w:rsidR="00F01995" w:rsidRPr="00E725AE" w:rsidRDefault="00F01995" w:rsidP="00F01995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Baskerville Old Face" w:hAnsi="Baskerville Old Face"/>
          <w:b/>
          <w:color w:val="00B050"/>
          <w:sz w:val="32"/>
          <w:szCs w:val="32"/>
        </w:rPr>
      </w:pPr>
      <w:r w:rsidRPr="00E725AE">
        <w:rPr>
          <w:rFonts w:ascii="Baskerville Old Face" w:hAnsi="Baskerville Old Face"/>
          <w:b/>
          <w:color w:val="00B050"/>
          <w:sz w:val="32"/>
          <w:szCs w:val="32"/>
        </w:rPr>
        <w:t>czytanie ze zrozumieniem</w:t>
      </w:r>
    </w:p>
    <w:p w:rsidR="00F01995" w:rsidRPr="00E725AE" w:rsidRDefault="00F01995" w:rsidP="00F01995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Baskerville Old Face" w:hAnsi="Baskerville Old Face"/>
          <w:b/>
          <w:color w:val="00B050"/>
          <w:sz w:val="32"/>
          <w:szCs w:val="32"/>
        </w:rPr>
      </w:pPr>
      <w:r w:rsidRPr="00E725AE">
        <w:rPr>
          <w:rFonts w:ascii="Baskerville Old Face" w:hAnsi="Baskerville Old Face"/>
          <w:b/>
          <w:color w:val="00B050"/>
          <w:sz w:val="32"/>
          <w:szCs w:val="32"/>
        </w:rPr>
        <w:t>s</w:t>
      </w:r>
      <w:r w:rsidRPr="00E725AE">
        <w:rPr>
          <w:rFonts w:ascii="Times New Roman" w:hAnsi="Times New Roman" w:cs="Times New Roman"/>
          <w:b/>
          <w:color w:val="00B050"/>
          <w:sz w:val="32"/>
          <w:szCs w:val="32"/>
        </w:rPr>
        <w:t>łuchanie ze zrozumieniem</w:t>
      </w:r>
    </w:p>
    <w:p w:rsidR="00F01995" w:rsidRPr="00E725AE" w:rsidRDefault="00F01995" w:rsidP="00F01995">
      <w:pPr>
        <w:pStyle w:val="Akapitzlist"/>
        <w:numPr>
          <w:ilvl w:val="0"/>
          <w:numId w:val="1"/>
        </w:numPr>
        <w:spacing w:line="480" w:lineRule="auto"/>
        <w:jc w:val="center"/>
        <w:rPr>
          <w:rFonts w:ascii="Baskerville Old Face" w:hAnsi="Baskerville Old Face"/>
          <w:b/>
          <w:color w:val="00B050"/>
          <w:sz w:val="32"/>
          <w:szCs w:val="32"/>
          <w:lang w:val="en-GB"/>
        </w:rPr>
      </w:pPr>
      <w:r w:rsidRPr="00E725AE">
        <w:rPr>
          <w:rFonts w:ascii="Baskerville Old Face" w:hAnsi="Baskerville Old Face"/>
          <w:b/>
          <w:color w:val="00B050"/>
          <w:sz w:val="32"/>
          <w:szCs w:val="32"/>
        </w:rPr>
        <w:t>opis zdj</w:t>
      </w:r>
      <w:r w:rsidRPr="00E725AE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ęcia oraz odpowiedź na pytania </w:t>
      </w:r>
    </w:p>
    <w:p w:rsidR="00F01995" w:rsidRPr="00E725AE" w:rsidRDefault="00F01995" w:rsidP="00F01995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E725AE">
        <w:rPr>
          <w:rFonts w:ascii="Baskerville Old Face" w:hAnsi="Baskerville Old Face"/>
          <w:b/>
          <w:i/>
          <w:sz w:val="32"/>
          <w:szCs w:val="32"/>
          <w:u w:val="single"/>
        </w:rPr>
        <w:t>Ka</w:t>
      </w:r>
      <w:r w:rsidRPr="00E725AE">
        <w:rPr>
          <w:rFonts w:ascii="Times New Roman" w:hAnsi="Times New Roman" w:cs="Times New Roman"/>
          <w:b/>
          <w:i/>
          <w:sz w:val="32"/>
          <w:szCs w:val="32"/>
          <w:u w:val="single"/>
        </w:rPr>
        <w:t>żdy uczestnik otrzyma dyplom, natomiast osoby które zajmą I, II i III miejsce dyplom oraz nagrody.</w:t>
      </w:r>
    </w:p>
    <w:p w:rsidR="00F01995" w:rsidRDefault="00F01995" w:rsidP="00F01995">
      <w:pPr>
        <w:pStyle w:val="Akapitzlist"/>
        <w:spacing w:line="480" w:lineRule="auto"/>
        <w:rPr>
          <w:rFonts w:ascii="Baskerville Old Face" w:hAnsi="Baskerville Old Face"/>
          <w:b/>
          <w:sz w:val="32"/>
          <w:szCs w:val="32"/>
          <w:u w:val="single"/>
        </w:rPr>
      </w:pPr>
    </w:p>
    <w:p w:rsidR="00F01995" w:rsidRDefault="00F01995" w:rsidP="00F01995">
      <w:pPr>
        <w:pStyle w:val="Akapitzlist"/>
        <w:spacing w:line="480" w:lineRule="auto"/>
        <w:rPr>
          <w:rFonts w:ascii="Baskerville Old Face" w:hAnsi="Baskerville Old Face"/>
          <w:b/>
          <w:sz w:val="32"/>
          <w:szCs w:val="32"/>
          <w:u w:val="single"/>
        </w:rPr>
      </w:pPr>
    </w:p>
    <w:p w:rsidR="0029773E" w:rsidRPr="00F01995" w:rsidRDefault="00F01995" w:rsidP="00F01995">
      <w:pPr>
        <w:pStyle w:val="Akapitzlist"/>
        <w:spacing w:line="480" w:lineRule="auto"/>
        <w:jc w:val="center"/>
        <w:rPr>
          <w:rFonts w:ascii="Baskerville Old Face" w:hAnsi="Baskerville Old Face"/>
          <w:b/>
          <w:sz w:val="32"/>
          <w:szCs w:val="32"/>
          <w:u w:val="single"/>
        </w:rPr>
      </w:pPr>
      <w:r w:rsidRPr="00682F82">
        <w:rPr>
          <w:rFonts w:ascii="Baskerville Old Face" w:hAnsi="Baskerville Old Face"/>
          <w:b/>
          <w:sz w:val="32"/>
          <w:szCs w:val="32"/>
          <w:u w:val="single"/>
        </w:rPr>
        <w:t xml:space="preserve">Organizator konkursu: Agnieszka </w:t>
      </w:r>
      <w:r>
        <w:rPr>
          <w:rFonts w:ascii="Baskerville Old Face" w:hAnsi="Baskerville Old Face"/>
          <w:b/>
          <w:sz w:val="32"/>
          <w:szCs w:val="32"/>
          <w:u w:val="single"/>
        </w:rPr>
        <w:t>Kaczkowska</w:t>
      </w:r>
    </w:p>
    <w:sectPr w:rsidR="0029773E" w:rsidRPr="00F01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14980"/>
    <w:multiLevelType w:val="hybridMultilevel"/>
    <w:tmpl w:val="151060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F01995"/>
    <w:rsid w:val="0029773E"/>
    <w:rsid w:val="00F0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995"/>
    <w:pPr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351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2020-02-16T11:46:00Z</dcterms:created>
  <dcterms:modified xsi:type="dcterms:W3CDTF">2020-02-16T11:46:00Z</dcterms:modified>
</cp:coreProperties>
</file>